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6"/>
      </w:tblGrid>
      <w:tr w:rsidR="00216D39" w:rsidRPr="00EB11A4" w:rsidTr="00060765">
        <w:tc>
          <w:tcPr>
            <w:tcW w:w="9566" w:type="dxa"/>
            <w:vAlign w:val="center"/>
          </w:tcPr>
          <w:p w:rsidR="00216D39" w:rsidRPr="00EB11A4" w:rsidRDefault="003B4E92" w:rsidP="002C413C">
            <w:pPr>
              <w:pageBreakBefore/>
              <w:ind w:left="-142"/>
              <w:jc w:val="center"/>
              <w:rPr>
                <w:rFonts w:ascii="Comic Sans MS" w:hAnsi="Comic Sans MS" w:cs="Comic Sans MS"/>
                <w:b/>
                <w:bCs/>
                <w:sz w:val="24"/>
                <w:szCs w:val="24"/>
                <w:lang w:val="en-US"/>
              </w:rPr>
            </w:pPr>
            <w:r w:rsidRPr="003B4E92">
              <w:rPr>
                <w:noProof/>
                <w:lang w:val="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 o:spid="_x0000_s1026" type="#_x0000_t75" style="position:absolute;left:0;text-align:left;margin-left:-.95pt;margin-top:-1.45pt;width:55.5pt;height:50.25pt;z-index:-251658752;visibility:visible" wrapcoords="6714 645 4962 967 584 4836 -292 11284 1459 16119 1459 16764 5546 19666 6422 19666 11676 19666 12259 19666 21600 16442 21600 11284 21308 10961 19265 10961 21600 7415 21600 3869 20432 3224 11384 645 6714 645">
                  <v:imagedata r:id="rId7" o:title="" cropright="44871f"/>
                  <w10:wrap type="tight"/>
                </v:shape>
              </w:pict>
            </w:r>
          </w:p>
          <w:p w:rsidR="00216D39" w:rsidRPr="00EB11A4" w:rsidRDefault="00216D39" w:rsidP="002C413C">
            <w:pPr>
              <w:jc w:val="center"/>
              <w:rPr>
                <w:rFonts w:ascii="Comic Sans MS" w:hAnsi="Comic Sans MS" w:cs="Comic Sans MS"/>
                <w:sz w:val="24"/>
                <w:szCs w:val="24"/>
                <w:lang w:val="en-US"/>
              </w:rPr>
            </w:pPr>
            <w:r w:rsidRPr="00EB11A4">
              <w:rPr>
                <w:rFonts w:ascii="Comic Sans MS" w:hAnsi="Comic Sans MS" w:cs="Comic Sans MS"/>
                <w:b/>
                <w:bCs/>
                <w:sz w:val="24"/>
                <w:szCs w:val="24"/>
                <w:lang w:val="en-US"/>
              </w:rPr>
              <w:t>SURGICAL SUTURATION SKILL</w:t>
            </w:r>
            <w:r w:rsidR="006B559D">
              <w:rPr>
                <w:rFonts w:ascii="Comic Sans MS" w:hAnsi="Comic Sans MS" w:cs="Comic Sans MS"/>
                <w:b/>
                <w:bCs/>
                <w:sz w:val="24"/>
                <w:szCs w:val="24"/>
                <w:lang w:val="en-US"/>
              </w:rPr>
              <w:t>S</w:t>
            </w:r>
          </w:p>
        </w:tc>
      </w:tr>
      <w:tr w:rsidR="00216D39" w:rsidRPr="00EB11A4" w:rsidTr="00060765">
        <w:tc>
          <w:tcPr>
            <w:tcW w:w="9566" w:type="dxa"/>
          </w:tcPr>
          <w:p w:rsidR="00216D39" w:rsidRPr="00EB11A4" w:rsidRDefault="00216D39" w:rsidP="001D7015">
            <w:pPr>
              <w:pBdr>
                <w:top w:val="single" w:sz="4" w:space="1" w:color="auto"/>
                <w:left w:val="single" w:sz="4" w:space="4" w:color="auto"/>
                <w:bottom w:val="single" w:sz="4" w:space="1" w:color="auto"/>
                <w:right w:val="single" w:sz="4" w:space="4" w:color="auto"/>
              </w:pBdr>
              <w:jc w:val="both"/>
              <w:rPr>
                <w:rFonts w:ascii="Comic Sans MS" w:hAnsi="Comic Sans MS" w:cs="Comic Sans MS"/>
                <w:lang w:val="en-US"/>
              </w:rPr>
            </w:pPr>
            <w:r w:rsidRPr="00EB11A4">
              <w:rPr>
                <w:rFonts w:ascii="Comic Sans MS" w:hAnsi="Comic Sans MS" w:cs="Comic Sans MS"/>
                <w:b/>
                <w:bCs/>
                <w:lang w:val="en-US"/>
              </w:rPr>
              <w:t xml:space="preserve">Aim: </w:t>
            </w:r>
            <w:r w:rsidRPr="00EB11A4">
              <w:rPr>
                <w:rFonts w:ascii="Comic Sans MS" w:hAnsi="Comic Sans MS" w:cs="Comic Sans MS"/>
                <w:sz w:val="16"/>
                <w:szCs w:val="16"/>
                <w:lang w:val="en-US"/>
              </w:rPr>
              <w:t>Gain to ability of conventional suturation technique</w:t>
            </w:r>
          </w:p>
          <w:p w:rsidR="00216D39" w:rsidRPr="00EB11A4" w:rsidRDefault="00216D39" w:rsidP="00060765">
            <w:pPr>
              <w:jc w:val="both"/>
              <w:rPr>
                <w:rFonts w:ascii="Comic Sans MS" w:hAnsi="Comic Sans MS" w:cs="Comic Sans MS"/>
                <w:lang w:val="en-US"/>
              </w:rPr>
            </w:pPr>
            <w:r w:rsidRPr="00EB11A4">
              <w:rPr>
                <w:rFonts w:ascii="Comic Sans MS" w:hAnsi="Comic Sans MS" w:cs="Comic Sans MS"/>
                <w:b/>
                <w:bCs/>
                <w:lang w:val="en-US"/>
              </w:rPr>
              <w:t xml:space="preserve">Instruments: </w:t>
            </w:r>
            <w:r w:rsidRPr="00EB11A4">
              <w:rPr>
                <w:rFonts w:ascii="Comic Sans MS" w:hAnsi="Comic Sans MS" w:cs="Comic Sans MS"/>
                <w:sz w:val="16"/>
                <w:szCs w:val="16"/>
                <w:lang w:val="en-US"/>
              </w:rPr>
              <w:t>Surgical suturation set (</w:t>
            </w:r>
            <w:r w:rsidR="006B559D">
              <w:rPr>
                <w:rFonts w:ascii="Comic Sans MS" w:hAnsi="Comic Sans MS" w:cs="Comic Sans MS"/>
                <w:sz w:val="16"/>
                <w:szCs w:val="16"/>
                <w:lang w:val="en-US"/>
              </w:rPr>
              <w:t xml:space="preserve">contained </w:t>
            </w:r>
            <w:r w:rsidR="00060765">
              <w:rPr>
                <w:rFonts w:ascii="Comic Sans MS" w:hAnsi="Comic Sans MS" w:cs="Comic Sans MS"/>
                <w:sz w:val="16"/>
                <w:szCs w:val="16"/>
                <w:lang w:val="en-US"/>
              </w:rPr>
              <w:t>needle holder</w:t>
            </w:r>
            <w:r w:rsidRPr="00EB11A4">
              <w:rPr>
                <w:rFonts w:ascii="Comic Sans MS" w:hAnsi="Comic Sans MS" w:cs="Comic Sans MS"/>
                <w:sz w:val="16"/>
                <w:szCs w:val="16"/>
                <w:lang w:val="en-US"/>
              </w:rPr>
              <w:t xml:space="preserve">, </w:t>
            </w:r>
            <w:r w:rsidR="00060765">
              <w:rPr>
                <w:rFonts w:ascii="Comic Sans MS" w:hAnsi="Comic Sans MS" w:cs="Comic Sans MS"/>
                <w:sz w:val="16"/>
                <w:szCs w:val="16"/>
                <w:lang w:val="en-US"/>
              </w:rPr>
              <w:t xml:space="preserve">tissue </w:t>
            </w:r>
            <w:r w:rsidRPr="00EB11A4">
              <w:rPr>
                <w:rFonts w:ascii="Comic Sans MS" w:hAnsi="Comic Sans MS" w:cs="Comic Sans MS"/>
                <w:sz w:val="16"/>
                <w:szCs w:val="16"/>
                <w:lang w:val="en-US"/>
              </w:rPr>
              <w:t xml:space="preserve">forceps, scissor), sterile surgical glove, antiseptic solution, </w:t>
            </w:r>
            <w:r w:rsidR="00060765">
              <w:rPr>
                <w:rFonts w:ascii="Comic Sans MS" w:hAnsi="Comic Sans MS" w:cs="Comic Sans MS"/>
                <w:sz w:val="16"/>
                <w:szCs w:val="16"/>
                <w:lang w:val="en-US"/>
              </w:rPr>
              <w:t>syringe</w:t>
            </w:r>
            <w:r w:rsidRPr="00EB11A4">
              <w:rPr>
                <w:rFonts w:ascii="Comic Sans MS" w:hAnsi="Comic Sans MS" w:cs="Comic Sans MS"/>
                <w:sz w:val="16"/>
                <w:szCs w:val="16"/>
                <w:lang w:val="en-US"/>
              </w:rPr>
              <w:t>, local anesthetic, sterile surgical drape, suture material, sterile gauze, plaster.</w:t>
            </w:r>
          </w:p>
        </w:tc>
      </w:tr>
    </w:tbl>
    <w:p w:rsidR="00216D39" w:rsidRPr="00EB11A4" w:rsidRDefault="00216D39" w:rsidP="007032D7">
      <w:pPr>
        <w:jc w:val="both"/>
        <w:rPr>
          <w:sz w:val="12"/>
          <w:szCs w:val="12"/>
          <w:lang w:val="en-US"/>
        </w:rPr>
      </w:pPr>
    </w:p>
    <w:tbl>
      <w:tblPr>
        <w:tblW w:w="964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9144"/>
      </w:tblGrid>
      <w:tr w:rsidR="00216D39" w:rsidRPr="00EB11A4">
        <w:trPr>
          <w:cantSplit/>
          <w:trHeight w:val="450"/>
        </w:trPr>
        <w:tc>
          <w:tcPr>
            <w:tcW w:w="9640" w:type="dxa"/>
            <w:gridSpan w:val="2"/>
            <w:vMerge w:val="restart"/>
            <w:vAlign w:val="center"/>
          </w:tcPr>
          <w:p w:rsidR="00216D39" w:rsidRPr="00EB11A4" w:rsidRDefault="00216D39" w:rsidP="001A4676">
            <w:pPr>
              <w:pStyle w:val="Balk2"/>
              <w:jc w:val="center"/>
              <w:rPr>
                <w:rFonts w:ascii="Comic Sans MS" w:hAnsi="Comic Sans MS" w:cs="Comic Sans MS"/>
                <w:i w:val="0"/>
                <w:iCs w:val="0"/>
                <w:lang w:val="en-US"/>
              </w:rPr>
            </w:pPr>
            <w:r w:rsidRPr="00EB11A4">
              <w:rPr>
                <w:rFonts w:ascii="Comic Sans MS" w:hAnsi="Comic Sans MS" w:cs="Comic Sans MS"/>
                <w:i w:val="0"/>
                <w:iCs w:val="0"/>
                <w:lang w:val="en-US"/>
              </w:rPr>
              <w:t>STEPS</w:t>
            </w:r>
          </w:p>
        </w:tc>
      </w:tr>
      <w:tr w:rsidR="00216D39" w:rsidRPr="00EB11A4">
        <w:trPr>
          <w:cantSplit/>
          <w:trHeight w:val="334"/>
        </w:trPr>
        <w:tc>
          <w:tcPr>
            <w:tcW w:w="9640" w:type="dxa"/>
            <w:gridSpan w:val="2"/>
            <w:vMerge/>
          </w:tcPr>
          <w:p w:rsidR="00216D39" w:rsidRPr="00EB11A4" w:rsidRDefault="00216D39" w:rsidP="003330E3">
            <w:pPr>
              <w:jc w:val="both"/>
              <w:rPr>
                <w:rFonts w:ascii="Comic Sans MS" w:hAnsi="Comic Sans MS" w:cs="Comic Sans MS"/>
                <w:sz w:val="24"/>
                <w:szCs w:val="24"/>
                <w:lang w:val="en-US"/>
              </w:rPr>
            </w:pP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AE485A">
            <w:pPr>
              <w:spacing w:line="300" w:lineRule="auto"/>
              <w:ind w:right="74"/>
              <w:jc w:val="both"/>
              <w:rPr>
                <w:color w:val="464646"/>
                <w:sz w:val="24"/>
                <w:szCs w:val="24"/>
                <w:shd w:val="clear" w:color="auto" w:fill="FFFFFF"/>
                <w:lang w:val="en-US"/>
              </w:rPr>
            </w:pPr>
            <w:r w:rsidRPr="00EB11A4">
              <w:rPr>
                <w:sz w:val="24"/>
                <w:szCs w:val="24"/>
                <w:lang w:val="en-US"/>
              </w:rPr>
              <w:t>Ha</w:t>
            </w:r>
            <w:r>
              <w:rPr>
                <w:sz w:val="24"/>
                <w:szCs w:val="24"/>
                <w:lang w:val="en-US"/>
              </w:rPr>
              <w:t>n</w:t>
            </w:r>
            <w:r w:rsidRPr="00EB11A4">
              <w:rPr>
                <w:sz w:val="24"/>
                <w:szCs w:val="24"/>
                <w:lang w:val="en-US"/>
              </w:rPr>
              <w:t>ds are washed and dried.</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6B559D">
            <w:pPr>
              <w:spacing w:line="300" w:lineRule="auto"/>
              <w:jc w:val="both"/>
              <w:rPr>
                <w:sz w:val="24"/>
                <w:szCs w:val="24"/>
                <w:lang w:val="en-US"/>
              </w:rPr>
            </w:pPr>
            <w:r w:rsidRPr="00EB11A4">
              <w:rPr>
                <w:sz w:val="24"/>
                <w:szCs w:val="24"/>
                <w:lang w:val="en-US"/>
              </w:rPr>
              <w:t xml:space="preserve">Required instruments </w:t>
            </w:r>
            <w:r w:rsidR="006B559D">
              <w:rPr>
                <w:sz w:val="24"/>
                <w:szCs w:val="24"/>
                <w:lang w:val="en-US"/>
              </w:rPr>
              <w:t xml:space="preserve">are </w:t>
            </w:r>
            <w:r w:rsidRPr="00EB11A4">
              <w:rPr>
                <w:sz w:val="24"/>
                <w:szCs w:val="24"/>
                <w:lang w:val="en-US"/>
              </w:rPr>
              <w:t>kep</w:t>
            </w:r>
            <w:r w:rsidR="006B559D">
              <w:rPr>
                <w:sz w:val="24"/>
                <w:szCs w:val="24"/>
                <w:lang w:val="en-US"/>
              </w:rPr>
              <w:t>t</w:t>
            </w:r>
            <w:r w:rsidRPr="00EB11A4">
              <w:rPr>
                <w:sz w:val="24"/>
                <w:szCs w:val="24"/>
                <w:lang w:val="en-US"/>
              </w:rPr>
              <w:t xml:space="preserve"> to ready.</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6B559D">
            <w:pPr>
              <w:spacing w:line="300" w:lineRule="auto"/>
              <w:jc w:val="both"/>
              <w:rPr>
                <w:sz w:val="24"/>
                <w:szCs w:val="24"/>
                <w:lang w:val="en-US"/>
              </w:rPr>
            </w:pPr>
            <w:r>
              <w:rPr>
                <w:sz w:val="24"/>
                <w:szCs w:val="24"/>
                <w:lang w:val="en-US"/>
              </w:rPr>
              <w:t>Patient</w:t>
            </w:r>
            <w:r w:rsidRPr="00EB11A4">
              <w:rPr>
                <w:sz w:val="24"/>
                <w:szCs w:val="24"/>
                <w:lang w:val="en-US"/>
              </w:rPr>
              <w:t xml:space="preserve"> is informed about procedure what will be done and take</w:t>
            </w:r>
            <w:r w:rsidR="006B559D">
              <w:rPr>
                <w:sz w:val="24"/>
                <w:szCs w:val="24"/>
                <w:lang w:val="en-US"/>
              </w:rPr>
              <w:t>n</w:t>
            </w:r>
            <w:r w:rsidRPr="00EB11A4">
              <w:rPr>
                <w:sz w:val="24"/>
                <w:szCs w:val="24"/>
                <w:lang w:val="en-US"/>
              </w:rPr>
              <w:t xml:space="preserve"> a consent form before starting the surgery.</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777F61">
            <w:pPr>
              <w:spacing w:line="300" w:lineRule="auto"/>
              <w:jc w:val="both"/>
              <w:rPr>
                <w:sz w:val="24"/>
                <w:szCs w:val="24"/>
                <w:lang w:val="en-US"/>
              </w:rPr>
            </w:pPr>
            <w:r w:rsidRPr="00EB11A4">
              <w:rPr>
                <w:sz w:val="24"/>
                <w:szCs w:val="24"/>
                <w:lang w:val="en-US"/>
              </w:rPr>
              <w:t>Give the right position to the patient for facilitate the operation.</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BA4AD2">
            <w:pPr>
              <w:spacing w:line="300" w:lineRule="auto"/>
              <w:jc w:val="both"/>
              <w:rPr>
                <w:sz w:val="24"/>
                <w:szCs w:val="24"/>
                <w:lang w:val="en-US"/>
              </w:rPr>
            </w:pPr>
            <w:r w:rsidRPr="00EB11A4">
              <w:rPr>
                <w:color w:val="000000"/>
                <w:sz w:val="24"/>
                <w:szCs w:val="24"/>
                <w:shd w:val="clear" w:color="auto" w:fill="FFFFFF"/>
                <w:lang w:val="en-US"/>
              </w:rPr>
              <w:t>Suturation set</w:t>
            </w:r>
            <w:r w:rsidR="00060765">
              <w:rPr>
                <w:color w:val="000000"/>
                <w:sz w:val="24"/>
                <w:szCs w:val="24"/>
                <w:shd w:val="clear" w:color="auto" w:fill="FFFFFF"/>
                <w:lang w:val="en-US"/>
              </w:rPr>
              <w:t xml:space="preserve"> cover </w:t>
            </w:r>
            <w:r w:rsidRPr="00EB11A4">
              <w:rPr>
                <w:color w:val="000000"/>
                <w:sz w:val="24"/>
                <w:szCs w:val="24"/>
                <w:shd w:val="clear" w:color="auto" w:fill="FFFFFF"/>
                <w:lang w:val="en-US"/>
              </w:rPr>
              <w:t>is opened according to layer</w:t>
            </w:r>
            <w:r w:rsidR="00BA4AD2">
              <w:rPr>
                <w:color w:val="000000"/>
                <w:sz w:val="24"/>
                <w:szCs w:val="24"/>
                <w:shd w:val="clear" w:color="auto" w:fill="FFFFFF"/>
                <w:lang w:val="en-US"/>
              </w:rPr>
              <w:t>s</w:t>
            </w:r>
            <w:r w:rsidRPr="00EB11A4">
              <w:rPr>
                <w:color w:val="000000"/>
                <w:sz w:val="24"/>
                <w:szCs w:val="24"/>
                <w:shd w:val="clear" w:color="auto" w:fill="FFFFFF"/>
                <w:lang w:val="en-US"/>
              </w:rPr>
              <w:t xml:space="preserve"> and s</w:t>
            </w:r>
            <w:r w:rsidR="00060765">
              <w:rPr>
                <w:color w:val="000000"/>
                <w:sz w:val="24"/>
                <w:szCs w:val="24"/>
                <w:shd w:val="clear" w:color="auto" w:fill="FFFFFF"/>
                <w:lang w:val="en-US"/>
              </w:rPr>
              <w:t>u</w:t>
            </w:r>
            <w:r w:rsidRPr="00EB11A4">
              <w:rPr>
                <w:color w:val="000000"/>
                <w:sz w:val="24"/>
                <w:szCs w:val="24"/>
                <w:shd w:val="clear" w:color="auto" w:fill="FFFFFF"/>
                <w:lang w:val="en-US"/>
              </w:rPr>
              <w:t xml:space="preserve">turation material, </w:t>
            </w:r>
            <w:r w:rsidR="00060765">
              <w:rPr>
                <w:color w:val="000000"/>
                <w:sz w:val="24"/>
                <w:szCs w:val="24"/>
                <w:shd w:val="clear" w:color="auto" w:fill="FFFFFF"/>
                <w:lang w:val="en-US"/>
              </w:rPr>
              <w:t>syringe</w:t>
            </w:r>
            <w:r w:rsidRPr="00EB11A4">
              <w:rPr>
                <w:color w:val="000000"/>
                <w:sz w:val="24"/>
                <w:szCs w:val="24"/>
                <w:shd w:val="clear" w:color="auto" w:fill="FFFFFF"/>
                <w:lang w:val="en-US"/>
              </w:rPr>
              <w:t xml:space="preserve"> and gauze </w:t>
            </w:r>
            <w:r w:rsidR="00BA4AD2">
              <w:rPr>
                <w:color w:val="000000"/>
                <w:sz w:val="24"/>
                <w:szCs w:val="24"/>
                <w:shd w:val="clear" w:color="auto" w:fill="FFFFFF"/>
                <w:lang w:val="en-US"/>
              </w:rPr>
              <w:t xml:space="preserve">are </w:t>
            </w:r>
            <w:r w:rsidRPr="00EB11A4">
              <w:rPr>
                <w:color w:val="000000"/>
                <w:sz w:val="24"/>
                <w:szCs w:val="24"/>
                <w:shd w:val="clear" w:color="auto" w:fill="FFFFFF"/>
                <w:lang w:val="en-US"/>
              </w:rPr>
              <w:t>open</w:t>
            </w:r>
            <w:r w:rsidR="00BA4AD2">
              <w:rPr>
                <w:color w:val="000000"/>
                <w:sz w:val="24"/>
                <w:szCs w:val="24"/>
                <w:shd w:val="clear" w:color="auto" w:fill="FFFFFF"/>
                <w:lang w:val="en-US"/>
              </w:rPr>
              <w:t>ed</w:t>
            </w:r>
            <w:r w:rsidRPr="00EB11A4">
              <w:rPr>
                <w:color w:val="000000"/>
                <w:sz w:val="24"/>
                <w:szCs w:val="24"/>
                <w:shd w:val="clear" w:color="auto" w:fill="FFFFFF"/>
                <w:lang w:val="en-US"/>
              </w:rPr>
              <w:t xml:space="preserve"> up into the set as a sterile.</w:t>
            </w:r>
            <w:r w:rsidRPr="00EB11A4">
              <w:rPr>
                <w:b/>
                <w:bCs/>
                <w:sz w:val="24"/>
                <w:szCs w:val="24"/>
                <w:lang w:val="en-US"/>
              </w:rPr>
              <w:t xml:space="preserve"> </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3330E3">
            <w:pPr>
              <w:spacing w:line="300" w:lineRule="auto"/>
              <w:jc w:val="both"/>
              <w:rPr>
                <w:sz w:val="24"/>
                <w:szCs w:val="24"/>
                <w:lang w:val="en-US"/>
              </w:rPr>
            </w:pPr>
            <w:r w:rsidRPr="00EB11A4">
              <w:rPr>
                <w:sz w:val="24"/>
                <w:szCs w:val="24"/>
                <w:lang w:val="en-US"/>
              </w:rPr>
              <w:t>Sterile surgical gloves are worn.</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C03EB3">
            <w:pPr>
              <w:spacing w:line="300" w:lineRule="auto"/>
              <w:jc w:val="both"/>
              <w:rPr>
                <w:sz w:val="24"/>
                <w:szCs w:val="24"/>
                <w:lang w:val="en-US"/>
              </w:rPr>
            </w:pPr>
            <w:r w:rsidRPr="00EB11A4">
              <w:rPr>
                <w:sz w:val="24"/>
                <w:szCs w:val="24"/>
                <w:lang w:val="en-US"/>
              </w:rPr>
              <w:t>Some antiseptic solution is poured clamping gauze.</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6564FE">
            <w:pPr>
              <w:spacing w:line="300" w:lineRule="auto"/>
              <w:jc w:val="both"/>
              <w:rPr>
                <w:sz w:val="24"/>
                <w:szCs w:val="24"/>
                <w:lang w:val="en-US"/>
              </w:rPr>
            </w:pPr>
            <w:r w:rsidRPr="00EB11A4">
              <w:rPr>
                <w:sz w:val="24"/>
                <w:szCs w:val="24"/>
                <w:lang w:val="en-US"/>
              </w:rPr>
              <w:t>Wound margins are cleansed with antiseptic soaked clamping gauze from inner to outwardly an expanding circle fashion.</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3330E3">
            <w:pPr>
              <w:spacing w:line="300" w:lineRule="auto"/>
              <w:jc w:val="both"/>
              <w:rPr>
                <w:sz w:val="24"/>
                <w:szCs w:val="24"/>
                <w:lang w:val="en-US"/>
              </w:rPr>
            </w:pPr>
            <w:r w:rsidRPr="00EB11A4">
              <w:rPr>
                <w:sz w:val="24"/>
                <w:szCs w:val="24"/>
                <w:lang w:val="en-US"/>
              </w:rPr>
              <w:t>Wound surface is covered with surgical drape.</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BA4AD2" w:rsidP="00BA4AD2">
            <w:pPr>
              <w:spacing w:line="300" w:lineRule="auto"/>
              <w:jc w:val="both"/>
              <w:rPr>
                <w:sz w:val="24"/>
                <w:szCs w:val="24"/>
                <w:lang w:val="en-US"/>
              </w:rPr>
            </w:pPr>
            <w:r>
              <w:rPr>
                <w:sz w:val="24"/>
                <w:szCs w:val="24"/>
                <w:lang w:val="en-US"/>
              </w:rPr>
              <w:t>O</w:t>
            </w:r>
            <w:r w:rsidRPr="00EB11A4">
              <w:rPr>
                <w:sz w:val="24"/>
                <w:szCs w:val="24"/>
                <w:lang w:val="en-US"/>
              </w:rPr>
              <w:t>pen</w:t>
            </w:r>
            <w:r>
              <w:rPr>
                <w:sz w:val="24"/>
                <w:szCs w:val="24"/>
                <w:lang w:val="en-US"/>
              </w:rPr>
              <w:t xml:space="preserve">ed the cap of the </w:t>
            </w:r>
            <w:r w:rsidRPr="00EB11A4">
              <w:rPr>
                <w:sz w:val="24"/>
                <w:szCs w:val="24"/>
                <w:lang w:val="en-US"/>
              </w:rPr>
              <w:t>anesthetic drug</w:t>
            </w:r>
            <w:r>
              <w:rPr>
                <w:sz w:val="24"/>
                <w:szCs w:val="24"/>
                <w:lang w:val="en-US"/>
              </w:rPr>
              <w:t xml:space="preserve"> and hold it are asked from the </w:t>
            </w:r>
            <w:r w:rsidR="00216D39" w:rsidRPr="00EB11A4">
              <w:rPr>
                <w:sz w:val="24"/>
                <w:szCs w:val="24"/>
                <w:lang w:val="en-US"/>
              </w:rPr>
              <w:t>allied health personnel.</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BA4AD2">
            <w:pPr>
              <w:spacing w:line="300" w:lineRule="auto"/>
              <w:jc w:val="both"/>
              <w:rPr>
                <w:sz w:val="24"/>
                <w:szCs w:val="24"/>
                <w:lang w:val="en-US"/>
              </w:rPr>
            </w:pPr>
            <w:r>
              <w:rPr>
                <w:sz w:val="24"/>
                <w:szCs w:val="24"/>
                <w:lang w:val="en-US"/>
              </w:rPr>
              <w:t>Adequate dos</w:t>
            </w:r>
            <w:r w:rsidR="00060765">
              <w:rPr>
                <w:sz w:val="24"/>
                <w:szCs w:val="24"/>
                <w:lang w:val="en-US"/>
              </w:rPr>
              <w:t xml:space="preserve">age of </w:t>
            </w:r>
            <w:r>
              <w:rPr>
                <w:sz w:val="24"/>
                <w:szCs w:val="24"/>
                <w:lang w:val="en-US"/>
              </w:rPr>
              <w:t xml:space="preserve"> local anesthetic is drawn into the syringe and then inject around the wound.</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216D39" w:rsidP="00060765">
            <w:pPr>
              <w:spacing w:line="300" w:lineRule="auto"/>
              <w:jc w:val="both"/>
              <w:rPr>
                <w:sz w:val="24"/>
                <w:szCs w:val="24"/>
                <w:lang w:val="en-US"/>
              </w:rPr>
            </w:pPr>
            <w:r>
              <w:rPr>
                <w:sz w:val="24"/>
                <w:szCs w:val="24"/>
                <w:lang w:val="en-US"/>
              </w:rPr>
              <w:t xml:space="preserve">Needle holder handled with dominant hand. Suture needle is catched with needle holder’s tip about 2/3 anterior and 1/3 posterior junction level. </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58120C" w:rsidP="00BA4AD2">
            <w:pPr>
              <w:spacing w:line="300" w:lineRule="auto"/>
              <w:jc w:val="both"/>
              <w:rPr>
                <w:sz w:val="24"/>
                <w:szCs w:val="24"/>
                <w:lang w:val="en-US"/>
              </w:rPr>
            </w:pPr>
            <w:r>
              <w:rPr>
                <w:sz w:val="24"/>
                <w:szCs w:val="24"/>
                <w:lang w:val="en-US"/>
              </w:rPr>
              <w:t>Forceps</w:t>
            </w:r>
            <w:r w:rsidR="00BA4AD2">
              <w:rPr>
                <w:sz w:val="24"/>
                <w:szCs w:val="24"/>
                <w:lang w:val="en-US"/>
              </w:rPr>
              <w:t xml:space="preserve"> are</w:t>
            </w:r>
            <w:r>
              <w:rPr>
                <w:sz w:val="24"/>
                <w:szCs w:val="24"/>
                <w:lang w:val="en-US"/>
              </w:rPr>
              <w:t xml:space="preserve"> held like a pen with other (non dominant) hand and wound margin grasped with </w:t>
            </w:r>
            <w:r w:rsidR="00BA4AD2">
              <w:rPr>
                <w:sz w:val="24"/>
                <w:szCs w:val="24"/>
                <w:lang w:val="en-US"/>
              </w:rPr>
              <w:t>forceps</w:t>
            </w:r>
            <w:r>
              <w:rPr>
                <w:sz w:val="24"/>
                <w:szCs w:val="24"/>
                <w:lang w:val="en-US"/>
              </w:rPr>
              <w:t>.</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58120C" w:rsidP="00B01A16">
            <w:pPr>
              <w:spacing w:line="300" w:lineRule="auto"/>
              <w:jc w:val="both"/>
              <w:rPr>
                <w:sz w:val="24"/>
                <w:szCs w:val="24"/>
                <w:lang w:val="en-US"/>
              </w:rPr>
            </w:pPr>
            <w:r>
              <w:rPr>
                <w:sz w:val="24"/>
                <w:szCs w:val="24"/>
                <w:lang w:val="en-US"/>
              </w:rPr>
              <w:t xml:space="preserve">Surgical needle is inserted to the skin perpendicularly about 1 cm away the wound margin. According to the curving, needle </w:t>
            </w:r>
            <w:r w:rsidR="00BA4AD2">
              <w:rPr>
                <w:sz w:val="24"/>
                <w:szCs w:val="24"/>
                <w:lang w:val="en-US"/>
              </w:rPr>
              <w:t xml:space="preserve">is </w:t>
            </w:r>
            <w:r>
              <w:rPr>
                <w:sz w:val="24"/>
                <w:szCs w:val="24"/>
                <w:lang w:val="en-US"/>
              </w:rPr>
              <w:t>rotated and advanced into tissue and, take out across   wound margin</w:t>
            </w:r>
            <w:r w:rsidR="00B01A16">
              <w:rPr>
                <w:sz w:val="24"/>
                <w:szCs w:val="24"/>
                <w:lang w:val="en-US"/>
              </w:rPr>
              <w:t xml:space="preserve"> approximately 1 cm away the margin.</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5E4647" w:rsidP="00BA4AD2">
            <w:pPr>
              <w:spacing w:line="300" w:lineRule="auto"/>
              <w:jc w:val="both"/>
              <w:rPr>
                <w:sz w:val="24"/>
                <w:szCs w:val="24"/>
                <w:lang w:val="en-US"/>
              </w:rPr>
            </w:pPr>
            <w:r>
              <w:rPr>
                <w:sz w:val="24"/>
                <w:szCs w:val="24"/>
                <w:lang w:val="en-US"/>
              </w:rPr>
              <w:t xml:space="preserve">Needle is grasped the forceps or needle holder and take out. </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5E4647" w:rsidP="00BA4AD2">
            <w:pPr>
              <w:spacing w:line="300" w:lineRule="auto"/>
              <w:jc w:val="both"/>
              <w:rPr>
                <w:sz w:val="24"/>
                <w:szCs w:val="24"/>
                <w:lang w:val="en-US"/>
              </w:rPr>
            </w:pPr>
            <w:r>
              <w:rPr>
                <w:sz w:val="24"/>
                <w:szCs w:val="24"/>
                <w:lang w:val="en-US"/>
              </w:rPr>
              <w:t>Forceps released and long end of the suture</w:t>
            </w:r>
            <w:r w:rsidR="00CF616D">
              <w:rPr>
                <w:sz w:val="24"/>
                <w:szCs w:val="24"/>
                <w:lang w:val="en-US"/>
              </w:rPr>
              <w:t xml:space="preserve"> </w:t>
            </w:r>
            <w:r w:rsidR="00BA4AD2">
              <w:rPr>
                <w:sz w:val="24"/>
                <w:szCs w:val="24"/>
                <w:lang w:val="en-US"/>
              </w:rPr>
              <w:t>string</w:t>
            </w:r>
            <w:r>
              <w:rPr>
                <w:sz w:val="24"/>
                <w:szCs w:val="24"/>
                <w:lang w:val="en-US"/>
              </w:rPr>
              <w:t xml:space="preserve"> hold with left hand.</w:t>
            </w:r>
            <w:r w:rsidR="00216D39" w:rsidRPr="00EB11A4">
              <w:rPr>
                <w:b/>
                <w:bCs/>
                <w:sz w:val="24"/>
                <w:szCs w:val="24"/>
                <w:lang w:val="en-US"/>
              </w:rPr>
              <w:t xml:space="preserve"> </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EA3072" w:rsidP="00EA3072">
            <w:pPr>
              <w:spacing w:line="300" w:lineRule="auto"/>
              <w:jc w:val="both"/>
              <w:rPr>
                <w:sz w:val="24"/>
                <w:szCs w:val="24"/>
                <w:lang w:val="en-US"/>
              </w:rPr>
            </w:pPr>
            <w:r>
              <w:rPr>
                <w:sz w:val="24"/>
                <w:szCs w:val="24"/>
                <w:lang w:val="en-US"/>
              </w:rPr>
              <w:t>Needle holder is put on the l</w:t>
            </w:r>
            <w:r w:rsidR="00CF616D">
              <w:rPr>
                <w:sz w:val="24"/>
                <w:szCs w:val="24"/>
                <w:lang w:val="en-US"/>
              </w:rPr>
              <w:t>ong string of the suture</w:t>
            </w:r>
            <w:r w:rsidR="009E5018">
              <w:rPr>
                <w:sz w:val="24"/>
                <w:szCs w:val="24"/>
                <w:lang w:val="en-US"/>
              </w:rPr>
              <w:t xml:space="preserve"> </w:t>
            </w:r>
            <w:r w:rsidR="00CF616D">
              <w:rPr>
                <w:sz w:val="24"/>
                <w:szCs w:val="24"/>
                <w:lang w:val="en-US"/>
              </w:rPr>
              <w:t>and two ring is made around the needle holder</w:t>
            </w:r>
            <w:r w:rsidR="00CF616D">
              <w:rPr>
                <w:rStyle w:val="hps"/>
                <w:rFonts w:ascii="Arial" w:hAnsi="Arial" w:cs="Arial"/>
                <w:color w:val="333333"/>
                <w:lang/>
              </w:rPr>
              <w:t>.</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CF616D" w:rsidP="00CF616D">
            <w:pPr>
              <w:spacing w:line="300" w:lineRule="auto"/>
              <w:jc w:val="both"/>
              <w:rPr>
                <w:sz w:val="24"/>
                <w:szCs w:val="24"/>
                <w:lang w:val="en-US"/>
              </w:rPr>
            </w:pPr>
            <w:r>
              <w:rPr>
                <w:sz w:val="24"/>
                <w:szCs w:val="24"/>
                <w:lang w:val="en-US"/>
              </w:rPr>
              <w:t>Short end of the suture string</w:t>
            </w:r>
            <w:r w:rsidR="00BA4AD2">
              <w:rPr>
                <w:sz w:val="24"/>
                <w:szCs w:val="24"/>
                <w:lang w:val="en-US"/>
              </w:rPr>
              <w:t xml:space="preserve"> is</w:t>
            </w:r>
            <w:r>
              <w:rPr>
                <w:sz w:val="24"/>
                <w:szCs w:val="24"/>
                <w:lang w:val="en-US"/>
              </w:rPr>
              <w:t xml:space="preserve"> grasped with needle holder</w:t>
            </w:r>
            <w:r w:rsidR="00BA4AD2">
              <w:rPr>
                <w:sz w:val="24"/>
                <w:szCs w:val="24"/>
                <w:lang w:val="en-US"/>
              </w:rPr>
              <w:t>'s</w:t>
            </w:r>
            <w:r>
              <w:rPr>
                <w:sz w:val="24"/>
                <w:szCs w:val="24"/>
                <w:lang w:val="en-US"/>
              </w:rPr>
              <w:t xml:space="preserve"> tip.</w:t>
            </w:r>
          </w:p>
        </w:tc>
      </w:tr>
      <w:tr w:rsidR="00216D39" w:rsidRPr="00EB11A4">
        <w:trPr>
          <w:trHeight w:val="535"/>
        </w:trPr>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CF616D" w:rsidP="00C516AD">
            <w:pPr>
              <w:spacing w:line="300" w:lineRule="auto"/>
              <w:jc w:val="both"/>
              <w:rPr>
                <w:sz w:val="24"/>
                <w:szCs w:val="24"/>
                <w:lang w:val="en-US"/>
              </w:rPr>
            </w:pPr>
            <w:r>
              <w:rPr>
                <w:sz w:val="24"/>
                <w:szCs w:val="24"/>
                <w:lang w:val="en-US"/>
              </w:rPr>
              <w:t xml:space="preserve">Wound margins </w:t>
            </w:r>
            <w:r w:rsidR="009E5018">
              <w:rPr>
                <w:sz w:val="24"/>
                <w:szCs w:val="24"/>
                <w:lang w:val="en-US"/>
              </w:rPr>
              <w:t xml:space="preserve">are </w:t>
            </w:r>
            <w:r>
              <w:rPr>
                <w:sz w:val="24"/>
                <w:szCs w:val="24"/>
                <w:lang w:val="en-US"/>
              </w:rPr>
              <w:t xml:space="preserve">brought together with taking opposed of both strings. Then after, strings </w:t>
            </w:r>
            <w:r w:rsidR="00C516AD">
              <w:rPr>
                <w:sz w:val="24"/>
                <w:szCs w:val="24"/>
                <w:lang w:val="en-US"/>
              </w:rPr>
              <w:t xml:space="preserve">are taken the </w:t>
            </w:r>
            <w:r>
              <w:rPr>
                <w:sz w:val="24"/>
                <w:szCs w:val="24"/>
                <w:lang w:val="en-US"/>
              </w:rPr>
              <w:t>same side</w:t>
            </w:r>
            <w:r w:rsidR="00C516AD">
              <w:rPr>
                <w:sz w:val="24"/>
                <w:szCs w:val="24"/>
                <w:lang w:val="en-US"/>
              </w:rPr>
              <w:t>, thus, provided that knot is jammed on their own.</w:t>
            </w:r>
          </w:p>
        </w:tc>
      </w:tr>
      <w:tr w:rsidR="00216D39" w:rsidRPr="00EB11A4">
        <w:tc>
          <w:tcPr>
            <w:tcW w:w="496" w:type="dxa"/>
            <w:vAlign w:val="center"/>
          </w:tcPr>
          <w:p w:rsidR="00216D39" w:rsidRPr="00EB11A4" w:rsidRDefault="00216D39" w:rsidP="00E0396C">
            <w:pPr>
              <w:numPr>
                <w:ilvl w:val="0"/>
                <w:numId w:val="1"/>
              </w:numPr>
              <w:rPr>
                <w:rFonts w:ascii="Comic Sans MS" w:hAnsi="Comic Sans MS" w:cs="Comic Sans MS"/>
                <w:b/>
                <w:bCs/>
                <w:sz w:val="24"/>
                <w:szCs w:val="24"/>
                <w:lang w:val="en-US"/>
              </w:rPr>
            </w:pPr>
          </w:p>
        </w:tc>
        <w:tc>
          <w:tcPr>
            <w:tcW w:w="9144" w:type="dxa"/>
            <w:vAlign w:val="center"/>
          </w:tcPr>
          <w:p w:rsidR="00216D39" w:rsidRPr="00EB11A4" w:rsidRDefault="00EA3072" w:rsidP="00EA3072">
            <w:pPr>
              <w:spacing w:line="300" w:lineRule="auto"/>
              <w:jc w:val="both"/>
              <w:rPr>
                <w:sz w:val="24"/>
                <w:szCs w:val="24"/>
                <w:lang w:val="en-US"/>
              </w:rPr>
            </w:pPr>
            <w:r>
              <w:rPr>
                <w:sz w:val="24"/>
                <w:szCs w:val="24"/>
                <w:lang w:val="en-US"/>
              </w:rPr>
              <w:t xml:space="preserve">Again, needle holder is put on the long string, but this time, one ring is made around the </w:t>
            </w:r>
            <w:r>
              <w:rPr>
                <w:sz w:val="24"/>
                <w:szCs w:val="24"/>
                <w:lang w:val="en-US"/>
              </w:rPr>
              <w:lastRenderedPageBreak/>
              <w:t>needle holder. Likewise, grasped and pulled the short string with needle holder for tightened the knot.</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A3072" w:rsidRDefault="00EA3072" w:rsidP="00EA3072">
            <w:pPr>
              <w:spacing w:line="300" w:lineRule="auto"/>
              <w:jc w:val="both"/>
              <w:rPr>
                <w:sz w:val="24"/>
                <w:szCs w:val="24"/>
                <w:lang w:val="en-US"/>
              </w:rPr>
            </w:pPr>
            <w:r w:rsidRPr="00EA3072">
              <w:rPr>
                <w:rStyle w:val="Vurgu"/>
                <w:bCs/>
                <w:i w:val="0"/>
                <w:iCs w:val="0"/>
                <w:color w:val="000000"/>
                <w:sz w:val="24"/>
                <w:szCs w:val="24"/>
                <w:shd w:val="clear" w:color="auto" w:fill="FFFFFF"/>
                <w:lang w:val="en-US"/>
              </w:rPr>
              <w:t>Cut</w:t>
            </w:r>
            <w:r w:rsidRPr="00EA3072">
              <w:rPr>
                <w:rStyle w:val="apple-converted-space"/>
                <w:bCs/>
                <w:color w:val="222222"/>
                <w:sz w:val="24"/>
                <w:szCs w:val="24"/>
                <w:shd w:val="clear" w:color="auto" w:fill="FFFFFF"/>
                <w:lang w:val="en-US"/>
              </w:rPr>
              <w:t> </w:t>
            </w:r>
            <w:r w:rsidRPr="00EA3072">
              <w:rPr>
                <w:bCs/>
                <w:color w:val="222222"/>
                <w:sz w:val="24"/>
                <w:szCs w:val="24"/>
                <w:shd w:val="clear" w:color="auto" w:fill="FFFFFF"/>
                <w:lang w:val="en-US"/>
              </w:rPr>
              <w:t>the</w:t>
            </w:r>
            <w:r w:rsidRPr="00EA3072">
              <w:rPr>
                <w:rStyle w:val="apple-converted-space"/>
                <w:bCs/>
                <w:color w:val="222222"/>
                <w:sz w:val="24"/>
                <w:szCs w:val="24"/>
                <w:shd w:val="clear" w:color="auto" w:fill="FFFFFF"/>
                <w:lang w:val="en-US"/>
              </w:rPr>
              <w:t> </w:t>
            </w:r>
            <w:r w:rsidRPr="00EA3072">
              <w:rPr>
                <w:rStyle w:val="Vurgu"/>
                <w:bCs/>
                <w:i w:val="0"/>
                <w:iCs w:val="0"/>
                <w:color w:val="000000"/>
                <w:sz w:val="24"/>
                <w:szCs w:val="24"/>
                <w:shd w:val="clear" w:color="auto" w:fill="FFFFFF"/>
                <w:lang w:val="en-US"/>
              </w:rPr>
              <w:t>suture</w:t>
            </w:r>
            <w:r w:rsidRPr="00EA3072">
              <w:rPr>
                <w:rStyle w:val="apple-converted-space"/>
                <w:bCs/>
                <w:color w:val="222222"/>
                <w:sz w:val="24"/>
                <w:szCs w:val="24"/>
                <w:shd w:val="clear" w:color="auto" w:fill="FFFFFF"/>
                <w:lang w:val="en-US"/>
              </w:rPr>
              <w:t> </w:t>
            </w:r>
            <w:r w:rsidRPr="00EA3072">
              <w:rPr>
                <w:bCs/>
                <w:color w:val="222222"/>
                <w:sz w:val="24"/>
                <w:szCs w:val="24"/>
                <w:shd w:val="clear" w:color="auto" w:fill="FFFFFF"/>
                <w:lang w:val="en-US"/>
              </w:rPr>
              <w:t>ends about</w:t>
            </w:r>
            <w:r w:rsidRPr="00EA3072">
              <w:rPr>
                <w:rStyle w:val="apple-converted-space"/>
                <w:bCs/>
                <w:color w:val="222222"/>
                <w:sz w:val="24"/>
                <w:szCs w:val="24"/>
                <w:shd w:val="clear" w:color="auto" w:fill="FFFFFF"/>
                <w:lang w:val="en-US"/>
              </w:rPr>
              <w:t> </w:t>
            </w:r>
            <w:r w:rsidRPr="00EA3072">
              <w:rPr>
                <w:rStyle w:val="Vurgu"/>
                <w:bCs/>
                <w:i w:val="0"/>
                <w:iCs w:val="0"/>
                <w:color w:val="000000"/>
                <w:sz w:val="24"/>
                <w:szCs w:val="24"/>
                <w:shd w:val="clear" w:color="auto" w:fill="FFFFFF"/>
                <w:lang w:val="en-US"/>
              </w:rPr>
              <w:t>1 cm</w:t>
            </w:r>
            <w:r w:rsidRPr="00EA3072">
              <w:rPr>
                <w:rStyle w:val="apple-converted-space"/>
                <w:bCs/>
                <w:color w:val="222222"/>
                <w:sz w:val="24"/>
                <w:szCs w:val="24"/>
                <w:shd w:val="clear" w:color="auto" w:fill="FFFFFF"/>
                <w:lang w:val="en-US"/>
              </w:rPr>
              <w:t> </w:t>
            </w:r>
            <w:r w:rsidRPr="00EA3072">
              <w:rPr>
                <w:bCs/>
                <w:color w:val="222222"/>
                <w:sz w:val="24"/>
                <w:szCs w:val="24"/>
                <w:shd w:val="clear" w:color="auto" w:fill="FFFFFF"/>
                <w:lang w:val="en-US"/>
              </w:rPr>
              <w:t>from the knot.</w:t>
            </w:r>
            <w:r w:rsidR="00216D39" w:rsidRPr="00EA3072">
              <w:rPr>
                <w:bCs/>
                <w:sz w:val="24"/>
                <w:szCs w:val="24"/>
                <w:lang w:val="en-US"/>
              </w:rPr>
              <w:t xml:space="preserve"> </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EA3072" w:rsidP="00C55537">
            <w:pPr>
              <w:spacing w:line="300" w:lineRule="auto"/>
              <w:jc w:val="both"/>
              <w:rPr>
                <w:sz w:val="24"/>
                <w:szCs w:val="24"/>
                <w:lang w:val="en-US"/>
              </w:rPr>
            </w:pPr>
            <w:r>
              <w:rPr>
                <w:sz w:val="24"/>
                <w:szCs w:val="24"/>
                <w:lang w:val="en-US"/>
              </w:rPr>
              <w:t>Sutures are placed with appropriate distance between them</w:t>
            </w:r>
            <w:r w:rsidR="00C55537">
              <w:rPr>
                <w:sz w:val="24"/>
                <w:szCs w:val="24"/>
                <w:lang w:val="en-US"/>
              </w:rPr>
              <w:t xml:space="preserve"> and procedure is terminated.</w:t>
            </w:r>
          </w:p>
        </w:tc>
      </w:tr>
      <w:tr w:rsidR="00216D39" w:rsidRPr="00EB11A4">
        <w:tc>
          <w:tcPr>
            <w:tcW w:w="496" w:type="dxa"/>
            <w:vAlign w:val="center"/>
          </w:tcPr>
          <w:p w:rsidR="00216D39" w:rsidRPr="00EB11A4" w:rsidRDefault="00216D39" w:rsidP="007032D7">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C55537" w:rsidP="00C55537">
            <w:pPr>
              <w:spacing w:line="300" w:lineRule="auto"/>
              <w:jc w:val="both"/>
              <w:rPr>
                <w:sz w:val="24"/>
                <w:szCs w:val="24"/>
                <w:lang w:val="en-US"/>
              </w:rPr>
            </w:pPr>
            <w:r>
              <w:rPr>
                <w:sz w:val="24"/>
                <w:szCs w:val="24"/>
                <w:lang w:val="en-US"/>
              </w:rPr>
              <w:t>At the end of the procedure, suture line is cleaned with antiseptic solution</w:t>
            </w:r>
            <w:r>
              <w:rPr>
                <w:rStyle w:val="hps"/>
                <w:rFonts w:ascii="Arial" w:hAnsi="Arial" w:cs="Arial"/>
                <w:color w:val="333333"/>
                <w:lang/>
              </w:rPr>
              <w:t>.</w:t>
            </w:r>
          </w:p>
        </w:tc>
      </w:tr>
      <w:tr w:rsidR="00216D39" w:rsidRPr="00EB11A4">
        <w:tc>
          <w:tcPr>
            <w:tcW w:w="496" w:type="dxa"/>
            <w:vAlign w:val="center"/>
          </w:tcPr>
          <w:p w:rsidR="00216D39" w:rsidRPr="00EB11A4" w:rsidRDefault="00216D39" w:rsidP="00E0396C">
            <w:pPr>
              <w:numPr>
                <w:ilvl w:val="0"/>
                <w:numId w:val="1"/>
              </w:numPr>
              <w:jc w:val="center"/>
              <w:rPr>
                <w:rFonts w:ascii="Comic Sans MS" w:hAnsi="Comic Sans MS" w:cs="Comic Sans MS"/>
                <w:b/>
                <w:bCs/>
                <w:sz w:val="24"/>
                <w:szCs w:val="24"/>
                <w:lang w:val="en-US"/>
              </w:rPr>
            </w:pPr>
          </w:p>
        </w:tc>
        <w:tc>
          <w:tcPr>
            <w:tcW w:w="9144" w:type="dxa"/>
            <w:vAlign w:val="center"/>
          </w:tcPr>
          <w:p w:rsidR="00216D39" w:rsidRPr="00EB11A4" w:rsidRDefault="00C55537" w:rsidP="00C55537">
            <w:pPr>
              <w:spacing w:line="300" w:lineRule="auto"/>
              <w:jc w:val="both"/>
              <w:rPr>
                <w:sz w:val="24"/>
                <w:szCs w:val="24"/>
                <w:lang w:val="en-US"/>
              </w:rPr>
            </w:pPr>
            <w:r>
              <w:rPr>
                <w:sz w:val="24"/>
                <w:szCs w:val="24"/>
                <w:lang w:val="en-US"/>
              </w:rPr>
              <w:t>Dressing is made with sterile gauze placed on the suture line and plaster or bandage is applied.</w:t>
            </w:r>
          </w:p>
        </w:tc>
      </w:tr>
    </w:tbl>
    <w:p w:rsidR="00216D39" w:rsidRPr="00EB11A4" w:rsidRDefault="00216D39" w:rsidP="00AE485A">
      <w:pPr>
        <w:jc w:val="center"/>
        <w:rPr>
          <w:lang w:val="en-US"/>
        </w:rPr>
      </w:pPr>
    </w:p>
    <w:sectPr w:rsidR="00216D39" w:rsidRPr="00EB11A4" w:rsidSect="00592258">
      <w:headerReference w:type="default" r:id="rId8"/>
      <w:footerReference w:type="default" r:id="rId9"/>
      <w:pgSz w:w="11906" w:h="16838"/>
      <w:pgMar w:top="851" w:right="991" w:bottom="284" w:left="851" w:header="709" w:footer="709" w:gutter="567"/>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D39" w:rsidRDefault="00216D39" w:rsidP="009D6580">
      <w:r>
        <w:separator/>
      </w:r>
    </w:p>
  </w:endnote>
  <w:endnote w:type="continuationSeparator" w:id="0">
    <w:p w:rsidR="00216D39" w:rsidRDefault="00216D39" w:rsidP="009D658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Slimbach-Boo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D39" w:rsidRPr="002C413C" w:rsidRDefault="00216D39" w:rsidP="00AE485A">
    <w:pPr>
      <w:pStyle w:val="Altbilgi"/>
      <w:ind w:left="-142"/>
      <w:rPr>
        <w:sz w:val="16"/>
        <w:szCs w:val="16"/>
        <w:lang w:val="da-DK"/>
      </w:rPr>
    </w:pPr>
    <w:proofErr w:type="spellStart"/>
    <w:r>
      <w:rPr>
        <w:sz w:val="16"/>
        <w:szCs w:val="16"/>
      </w:rPr>
      <w:t>Hazırlayan</w:t>
    </w:r>
    <w:proofErr w:type="spellEnd"/>
    <w:r>
      <w:rPr>
        <w:sz w:val="16"/>
        <w:szCs w:val="16"/>
      </w:rPr>
      <w:t xml:space="preserve">: </w:t>
    </w:r>
    <w:proofErr w:type="spellStart"/>
    <w:r>
      <w:rPr>
        <w:sz w:val="16"/>
        <w:szCs w:val="16"/>
      </w:rPr>
      <w:t>Yrd</w:t>
    </w:r>
    <w:proofErr w:type="spellEnd"/>
    <w:r>
      <w:rPr>
        <w:sz w:val="16"/>
        <w:szCs w:val="16"/>
      </w:rPr>
      <w:t xml:space="preserve">. </w:t>
    </w:r>
    <w:proofErr w:type="spellStart"/>
    <w:r>
      <w:rPr>
        <w:sz w:val="16"/>
        <w:szCs w:val="16"/>
      </w:rPr>
      <w:t>Doç</w:t>
    </w:r>
    <w:proofErr w:type="spellEnd"/>
    <w:r>
      <w:rPr>
        <w:sz w:val="16"/>
        <w:szCs w:val="16"/>
      </w:rPr>
      <w:t xml:space="preserve">. </w:t>
    </w:r>
    <w:proofErr w:type="spellStart"/>
    <w:r w:rsidRPr="00DE407B">
      <w:rPr>
        <w:sz w:val="16"/>
        <w:szCs w:val="16"/>
      </w:rPr>
      <w:t>Dr.Tekin</w:t>
    </w:r>
    <w:proofErr w:type="spellEnd"/>
    <w:r w:rsidRPr="00DE407B">
      <w:rPr>
        <w:sz w:val="16"/>
        <w:szCs w:val="16"/>
      </w:rPr>
      <w:t xml:space="preserve"> </w:t>
    </w:r>
    <w:proofErr w:type="spellStart"/>
    <w:r w:rsidRPr="00DE407B">
      <w:rPr>
        <w:sz w:val="16"/>
        <w:szCs w:val="16"/>
      </w:rPr>
      <w:t>Şimşek</w:t>
    </w:r>
    <w:proofErr w:type="spellEnd"/>
    <w:r>
      <w:rPr>
        <w:sz w:val="16"/>
        <w:szCs w:val="16"/>
      </w:rPr>
      <w:t xml:space="preserve">. </w:t>
    </w:r>
    <w:r w:rsidRPr="002C413C">
      <w:rPr>
        <w:sz w:val="16"/>
        <w:szCs w:val="16"/>
        <w:lang w:val="da-DK"/>
      </w:rPr>
      <w:t>Plastik, Rekonstrüktif ve Estetik Cerrahi AD.</w:t>
    </w:r>
  </w:p>
  <w:p w:rsidR="00216D39" w:rsidRPr="00592258" w:rsidRDefault="00216D39" w:rsidP="00592258">
    <w:pPr>
      <w:autoSpaceDE w:val="0"/>
      <w:autoSpaceDN w:val="0"/>
      <w:adjustRightInd w:val="0"/>
      <w:ind w:left="-142"/>
      <w:rPr>
        <w:sz w:val="16"/>
        <w:szCs w:val="16"/>
      </w:rPr>
    </w:pPr>
    <w:proofErr w:type="spellStart"/>
    <w:r w:rsidRPr="00572D16">
      <w:rPr>
        <w:sz w:val="16"/>
        <w:szCs w:val="16"/>
      </w:rPr>
      <w:t>Kaynak</w:t>
    </w:r>
    <w:proofErr w:type="spellEnd"/>
    <w:r w:rsidRPr="00572D16">
      <w:rPr>
        <w:sz w:val="16"/>
        <w:szCs w:val="16"/>
      </w:rPr>
      <w:t>:</w:t>
    </w:r>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Weitzul</w:t>
    </w:r>
    <w:proofErr w:type="spellEnd"/>
    <w:r w:rsidRPr="00572D16">
      <w:rPr>
        <w:rFonts w:ascii="Slimbach-Book" w:hAnsi="Slimbach-Book" w:cs="Slimbach-Book"/>
        <w:sz w:val="16"/>
        <w:szCs w:val="16"/>
        <w:lang w:val="tr-TR" w:eastAsia="en-US"/>
      </w:rPr>
      <w:t xml:space="preserve"> S, Taylor RS. </w:t>
    </w:r>
    <w:proofErr w:type="spellStart"/>
    <w:r w:rsidRPr="00572D16">
      <w:rPr>
        <w:rFonts w:ascii="Slimbach-Book" w:hAnsi="Slimbach-Book" w:cs="Slimbach-Book"/>
        <w:sz w:val="16"/>
        <w:szCs w:val="16"/>
        <w:lang w:val="tr-TR" w:eastAsia="en-US"/>
      </w:rPr>
      <w:t>Suturing</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technique</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and</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other</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closure</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materials</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In</w:t>
    </w:r>
    <w:proofErr w:type="spellEnd"/>
    <w:r w:rsidRPr="00572D16">
      <w:rPr>
        <w:rFonts w:ascii="Slimbach-Book" w:hAnsi="Slimbach-Book" w:cs="Slimbach-Book"/>
        <w:sz w:val="16"/>
        <w:szCs w:val="16"/>
        <w:lang w:val="tr-TR" w:eastAsia="en-US"/>
      </w:rPr>
      <w:t>:</w:t>
    </w:r>
    <w:proofErr w:type="spellStart"/>
    <w:r w:rsidRPr="00572D16">
      <w:rPr>
        <w:rFonts w:ascii="Slimbach-Book" w:hAnsi="Slimbach-Book" w:cs="Slimbach-Book"/>
        <w:sz w:val="16"/>
        <w:szCs w:val="16"/>
        <w:lang w:val="tr-TR" w:eastAsia="en-US"/>
      </w:rPr>
      <w:t>Robinson</w:t>
    </w:r>
    <w:proofErr w:type="spellEnd"/>
    <w:r w:rsidRPr="00572D16">
      <w:rPr>
        <w:rFonts w:ascii="Slimbach-Book" w:hAnsi="Slimbach-Book" w:cs="Slimbach-Book"/>
        <w:sz w:val="16"/>
        <w:szCs w:val="16"/>
        <w:lang w:val="tr-TR" w:eastAsia="en-US"/>
      </w:rPr>
      <w:t xml:space="preserve"> JK, </w:t>
    </w:r>
    <w:proofErr w:type="spellStart"/>
    <w:r w:rsidRPr="00572D16">
      <w:rPr>
        <w:rFonts w:ascii="Slimbach-Book" w:hAnsi="Slimbach-Book" w:cs="Slimbach-Book"/>
        <w:sz w:val="16"/>
        <w:szCs w:val="16"/>
        <w:lang w:val="tr-TR" w:eastAsia="en-US"/>
      </w:rPr>
      <w:t>Hanke</w:t>
    </w:r>
    <w:proofErr w:type="spellEnd"/>
    <w:r w:rsidRPr="00572D16">
      <w:rPr>
        <w:rFonts w:ascii="Slimbach-Book" w:hAnsi="Slimbach-Book" w:cs="Slimbach-Book"/>
        <w:sz w:val="16"/>
        <w:szCs w:val="16"/>
        <w:lang w:val="tr-TR" w:eastAsia="en-US"/>
      </w:rPr>
      <w:t xml:space="preserve"> CW, </w:t>
    </w:r>
    <w:proofErr w:type="spellStart"/>
    <w:r w:rsidRPr="00572D16">
      <w:rPr>
        <w:rFonts w:ascii="Slimbach-Book" w:hAnsi="Slimbach-Book" w:cs="Slimbach-Book"/>
        <w:sz w:val="16"/>
        <w:szCs w:val="16"/>
        <w:lang w:val="tr-TR" w:eastAsia="en-US"/>
      </w:rPr>
      <w:t>Sengelmann</w:t>
    </w:r>
    <w:proofErr w:type="spellEnd"/>
    <w:r w:rsidRPr="00572D16">
      <w:rPr>
        <w:rFonts w:ascii="Slimbach-Book" w:hAnsi="Slimbach-Book" w:cs="Slimbach-Book"/>
        <w:sz w:val="16"/>
        <w:szCs w:val="16"/>
        <w:lang w:val="tr-TR" w:eastAsia="en-US"/>
      </w:rPr>
      <w:t xml:space="preserve"> RD, </w:t>
    </w:r>
    <w:proofErr w:type="spellStart"/>
    <w:r w:rsidRPr="00572D16">
      <w:rPr>
        <w:rFonts w:ascii="Slimbach-Book" w:hAnsi="Slimbach-Book" w:cs="Slimbach-Book"/>
        <w:sz w:val="16"/>
        <w:szCs w:val="16"/>
        <w:lang w:val="tr-TR" w:eastAsia="en-US"/>
      </w:rPr>
      <w:t>Siegel</w:t>
    </w:r>
    <w:proofErr w:type="spellEnd"/>
    <w:r w:rsidRPr="00572D16">
      <w:rPr>
        <w:rFonts w:ascii="Slimbach-Book" w:hAnsi="Slimbach-Book" w:cs="Slimbach-Book"/>
        <w:sz w:val="16"/>
        <w:szCs w:val="16"/>
        <w:lang w:val="tr-TR" w:eastAsia="en-US"/>
      </w:rPr>
      <w:t xml:space="preserve"> DM., </w:t>
    </w:r>
    <w:proofErr w:type="spellStart"/>
    <w:r w:rsidRPr="00572D16">
      <w:rPr>
        <w:rFonts w:ascii="Slimbach-Book" w:hAnsi="Slimbach-Book" w:cs="Slimbach-Book"/>
        <w:sz w:val="16"/>
        <w:szCs w:val="16"/>
        <w:lang w:val="tr-TR" w:eastAsia="en-US"/>
      </w:rPr>
      <w:t>eds</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Surgery</w:t>
    </w:r>
    <w:proofErr w:type="spellEnd"/>
    <w:r w:rsidRPr="00572D16">
      <w:rPr>
        <w:rFonts w:ascii="Slimbach-Book" w:hAnsi="Slimbach-Book" w:cs="Slimbach-Book"/>
        <w:sz w:val="16"/>
        <w:szCs w:val="16"/>
        <w:lang w:val="tr-TR" w:eastAsia="en-US"/>
      </w:rPr>
      <w:t xml:space="preserve"> of </w:t>
    </w:r>
    <w:proofErr w:type="spellStart"/>
    <w:r w:rsidRPr="00572D16">
      <w:rPr>
        <w:rFonts w:ascii="Slimbach-Book" w:hAnsi="Slimbach-Book" w:cs="Slimbach-Book"/>
        <w:sz w:val="16"/>
        <w:szCs w:val="16"/>
        <w:lang w:val="tr-TR" w:eastAsia="en-US"/>
      </w:rPr>
      <w:t>the</w:t>
    </w:r>
    <w:proofErr w:type="spellEnd"/>
    <w:r w:rsidRPr="00572D16">
      <w:rPr>
        <w:rFonts w:ascii="Slimbach-Book" w:hAnsi="Slimbach-Book" w:cs="Slimbach-Book"/>
        <w:sz w:val="16"/>
        <w:szCs w:val="16"/>
        <w:lang w:val="tr-TR" w:eastAsia="en-US"/>
      </w:rPr>
      <w:t xml:space="preserve"> Skin. </w:t>
    </w:r>
    <w:proofErr w:type="spellStart"/>
    <w:r w:rsidRPr="00572D16">
      <w:rPr>
        <w:rFonts w:ascii="Slimbach-Book" w:hAnsi="Slimbach-Book" w:cs="Slimbach-Book"/>
        <w:sz w:val="16"/>
        <w:szCs w:val="16"/>
        <w:lang w:val="tr-TR" w:eastAsia="en-US"/>
      </w:rPr>
      <w:t>Philadelphia</w:t>
    </w:r>
    <w:proofErr w:type="spellEnd"/>
    <w:r w:rsidRPr="00572D16">
      <w:rPr>
        <w:rFonts w:ascii="Slimbach-Book" w:hAnsi="Slimbach-Book" w:cs="Slimbach-Book"/>
        <w:sz w:val="16"/>
        <w:szCs w:val="16"/>
        <w:lang w:val="tr-TR" w:eastAsia="en-US"/>
      </w:rPr>
      <w:t xml:space="preserve">: </w:t>
    </w:r>
    <w:proofErr w:type="spellStart"/>
    <w:r w:rsidRPr="00572D16">
      <w:rPr>
        <w:rFonts w:ascii="Slimbach-Book" w:hAnsi="Slimbach-Book" w:cs="Slimbach-Book"/>
        <w:sz w:val="16"/>
        <w:szCs w:val="16"/>
        <w:lang w:val="tr-TR" w:eastAsia="en-US"/>
      </w:rPr>
      <w:t>Elsevier</w:t>
    </w:r>
    <w:proofErr w:type="spellEnd"/>
    <w:r w:rsidRPr="00572D16">
      <w:rPr>
        <w:rFonts w:ascii="Slimbach-Book" w:hAnsi="Slimbach-Book" w:cs="Slimbach-Book"/>
        <w:sz w:val="16"/>
        <w:szCs w:val="16"/>
        <w:lang w:val="tr-TR" w:eastAsia="en-US"/>
      </w:rPr>
      <w:t xml:space="preserve">. 2005: </w:t>
    </w:r>
    <w:proofErr w:type="spellStart"/>
    <w:r w:rsidRPr="00572D16">
      <w:rPr>
        <w:rFonts w:ascii="Slimbach-Book" w:hAnsi="Slimbach-Book" w:cs="Slimbach-Book"/>
        <w:sz w:val="16"/>
        <w:szCs w:val="16"/>
        <w:lang w:val="tr-TR" w:eastAsia="en-US"/>
      </w:rPr>
      <w:t>pp</w:t>
    </w:r>
    <w:proofErr w:type="spellEnd"/>
    <w:r w:rsidRPr="00572D16">
      <w:rPr>
        <w:rFonts w:ascii="Slimbach-Book" w:hAnsi="Slimbach-Book" w:cs="Slimbach-Book"/>
        <w:sz w:val="16"/>
        <w:szCs w:val="16"/>
        <w:lang w:val="tr-TR" w:eastAsia="en-US"/>
      </w:rPr>
      <w:t>. 230–232.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D39" w:rsidRDefault="00216D39" w:rsidP="009D6580">
      <w:r>
        <w:separator/>
      </w:r>
    </w:p>
  </w:footnote>
  <w:footnote w:type="continuationSeparator" w:id="0">
    <w:p w:rsidR="00216D39" w:rsidRDefault="00216D39" w:rsidP="009D65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D39" w:rsidRDefault="00216D39" w:rsidP="005B636A">
    <w:pPr>
      <w:pStyle w:val="stbilgi"/>
      <w:jc w:val="center"/>
      <w:rPr>
        <w:b/>
        <w:bCs/>
        <w:color w:val="000000"/>
        <w:sz w:val="24"/>
        <w:szCs w:val="24"/>
        <w:lang w:val="tr-TR"/>
      </w:rPr>
    </w:pPr>
  </w:p>
  <w:p w:rsidR="00216D39" w:rsidRDefault="00216D39" w:rsidP="002C413C">
    <w:pPr>
      <w:pStyle w:val="stbilgi"/>
      <w:jc w:val="center"/>
      <w:rPr>
        <w:b/>
        <w:bCs/>
        <w:color w:val="000000"/>
        <w:sz w:val="24"/>
        <w:szCs w:val="24"/>
        <w:lang w:val="tr-TR"/>
      </w:rPr>
    </w:pPr>
    <w:r>
      <w:rPr>
        <w:b/>
        <w:bCs/>
        <w:color w:val="000000"/>
        <w:sz w:val="24"/>
        <w:szCs w:val="24"/>
        <w:lang w:val="tr-TR"/>
      </w:rPr>
      <w:t>EDUCATION OF CLINICAL AND COMMERCIAL SKILLS</w:t>
    </w:r>
  </w:p>
  <w:p w:rsidR="00216D39" w:rsidRPr="009C4A94" w:rsidRDefault="00216D39" w:rsidP="002C413C">
    <w:pPr>
      <w:pStyle w:val="stbilgi"/>
      <w:jc w:val="center"/>
      <w:rPr>
        <w:b/>
        <w:bCs/>
        <w:color w:val="000000"/>
        <w:sz w:val="24"/>
        <w:szCs w:val="24"/>
        <w:lang w:val="tr-TR"/>
      </w:rPr>
    </w:pPr>
    <w:r>
      <w:rPr>
        <w:b/>
        <w:bCs/>
        <w:color w:val="000000"/>
        <w:sz w:val="24"/>
        <w:szCs w:val="24"/>
        <w:lang w:val="tr-TR"/>
      </w:rPr>
      <w:t>LEARNING GUIDE</w:t>
    </w:r>
  </w:p>
  <w:p w:rsidR="00216D39" w:rsidRDefault="00216D39" w:rsidP="005B636A">
    <w:pPr>
      <w:pStyle w:val="stbilgi"/>
      <w:jc w:val="center"/>
      <w:rPr>
        <w:b/>
        <w:bCs/>
        <w:color w:val="000000"/>
        <w:sz w:val="24"/>
        <w:szCs w:val="24"/>
        <w:lang w:val="tr-TR"/>
      </w:rPr>
    </w:pPr>
  </w:p>
  <w:p w:rsidR="00216D39" w:rsidRPr="005B636A" w:rsidRDefault="00216D39" w:rsidP="005B636A">
    <w:pPr>
      <w:pStyle w:val="stbilgi"/>
      <w:jc w:val="center"/>
      <w:rPr>
        <w:lang w:val="tr-T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707C9"/>
    <w:multiLevelType w:val="hybridMultilevel"/>
    <w:tmpl w:val="4B1019D6"/>
    <w:lvl w:ilvl="0" w:tplc="7F2EAB10">
      <w:start w:val="1"/>
      <w:numFmt w:val="decimal"/>
      <w:lvlText w:val="%1 "/>
      <w:lvlJc w:val="left"/>
      <w:pPr>
        <w:tabs>
          <w:tab w:val="num" w:pos="360"/>
        </w:tabs>
        <w:ind w:left="340" w:hanging="340"/>
      </w:pPr>
      <w:rPr>
        <w:rFonts w:ascii="Arial" w:hAnsi="Arial" w:cs="Arial" w:hint="default"/>
        <w:b/>
        <w:bCs/>
        <w:i w:val="0"/>
        <w:iCs w:val="0"/>
        <w:sz w:val="16"/>
        <w:szCs w:val="16"/>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4564610D"/>
    <w:multiLevelType w:val="hybridMultilevel"/>
    <w:tmpl w:val="7F625CF6"/>
    <w:lvl w:ilvl="0" w:tplc="C2002DC0">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4E0E40F3"/>
    <w:multiLevelType w:val="multilevel"/>
    <w:tmpl w:val="4B1019D6"/>
    <w:lvl w:ilvl="0">
      <w:start w:val="1"/>
      <w:numFmt w:val="decimal"/>
      <w:lvlText w:val="%1 "/>
      <w:lvlJc w:val="left"/>
      <w:pPr>
        <w:tabs>
          <w:tab w:val="num" w:pos="360"/>
        </w:tabs>
        <w:ind w:left="340" w:hanging="340"/>
      </w:pPr>
      <w:rPr>
        <w:rFonts w:ascii="Arial" w:hAnsi="Arial" w:cs="Arial" w:hint="default"/>
        <w:b/>
        <w:bCs/>
        <w:i w:val="0"/>
        <w:iCs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69BB7619"/>
    <w:multiLevelType w:val="hybridMultilevel"/>
    <w:tmpl w:val="49A49260"/>
    <w:lvl w:ilvl="0" w:tplc="041E2D1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7E677F10"/>
    <w:multiLevelType w:val="hybridMultilevel"/>
    <w:tmpl w:val="DD12A158"/>
    <w:lvl w:ilvl="0" w:tplc="041E2D1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32D7"/>
    <w:rsid w:val="00050B4D"/>
    <w:rsid w:val="00060765"/>
    <w:rsid w:val="000C2ABE"/>
    <w:rsid w:val="0012526B"/>
    <w:rsid w:val="00130931"/>
    <w:rsid w:val="001629CE"/>
    <w:rsid w:val="001A4676"/>
    <w:rsid w:val="001B0E89"/>
    <w:rsid w:val="001B5096"/>
    <w:rsid w:val="001D5CF4"/>
    <w:rsid w:val="001D7015"/>
    <w:rsid w:val="001E279D"/>
    <w:rsid w:val="00210C87"/>
    <w:rsid w:val="00216D39"/>
    <w:rsid w:val="00237DBC"/>
    <w:rsid w:val="0025356A"/>
    <w:rsid w:val="00264B33"/>
    <w:rsid w:val="002C413C"/>
    <w:rsid w:val="002C524D"/>
    <w:rsid w:val="002F585D"/>
    <w:rsid w:val="00311D30"/>
    <w:rsid w:val="00330991"/>
    <w:rsid w:val="003330E3"/>
    <w:rsid w:val="0039723E"/>
    <w:rsid w:val="0039766C"/>
    <w:rsid w:val="003B4E92"/>
    <w:rsid w:val="003F5F46"/>
    <w:rsid w:val="00437500"/>
    <w:rsid w:val="00497792"/>
    <w:rsid w:val="004A6859"/>
    <w:rsid w:val="00561A00"/>
    <w:rsid w:val="00572D16"/>
    <w:rsid w:val="0058120C"/>
    <w:rsid w:val="00592258"/>
    <w:rsid w:val="005A0F7E"/>
    <w:rsid w:val="005B636A"/>
    <w:rsid w:val="005E4647"/>
    <w:rsid w:val="006072C9"/>
    <w:rsid w:val="006110F7"/>
    <w:rsid w:val="00626F53"/>
    <w:rsid w:val="006564FE"/>
    <w:rsid w:val="006714DE"/>
    <w:rsid w:val="006737C8"/>
    <w:rsid w:val="006770F8"/>
    <w:rsid w:val="00682F8B"/>
    <w:rsid w:val="006B559D"/>
    <w:rsid w:val="006D17B6"/>
    <w:rsid w:val="007032D7"/>
    <w:rsid w:val="00745A6E"/>
    <w:rsid w:val="00777F61"/>
    <w:rsid w:val="007D27CB"/>
    <w:rsid w:val="007D62EC"/>
    <w:rsid w:val="007F07B7"/>
    <w:rsid w:val="00832FF9"/>
    <w:rsid w:val="00834F31"/>
    <w:rsid w:val="00844112"/>
    <w:rsid w:val="008475A6"/>
    <w:rsid w:val="00882704"/>
    <w:rsid w:val="0088654F"/>
    <w:rsid w:val="008B3C48"/>
    <w:rsid w:val="008C1974"/>
    <w:rsid w:val="008F2E52"/>
    <w:rsid w:val="009152FA"/>
    <w:rsid w:val="009556B3"/>
    <w:rsid w:val="0098668E"/>
    <w:rsid w:val="009917A0"/>
    <w:rsid w:val="0099490A"/>
    <w:rsid w:val="009B5283"/>
    <w:rsid w:val="009C4A94"/>
    <w:rsid w:val="009C68C2"/>
    <w:rsid w:val="009D6580"/>
    <w:rsid w:val="009E5018"/>
    <w:rsid w:val="009E6A7E"/>
    <w:rsid w:val="009F5822"/>
    <w:rsid w:val="00A3748E"/>
    <w:rsid w:val="00A73FC7"/>
    <w:rsid w:val="00A74E22"/>
    <w:rsid w:val="00AA055F"/>
    <w:rsid w:val="00AB4779"/>
    <w:rsid w:val="00AB6F24"/>
    <w:rsid w:val="00AE485A"/>
    <w:rsid w:val="00B01A16"/>
    <w:rsid w:val="00B560EC"/>
    <w:rsid w:val="00B712BD"/>
    <w:rsid w:val="00B71FD1"/>
    <w:rsid w:val="00B7284B"/>
    <w:rsid w:val="00B90981"/>
    <w:rsid w:val="00BA4AD2"/>
    <w:rsid w:val="00BB1298"/>
    <w:rsid w:val="00C03EB3"/>
    <w:rsid w:val="00C05B04"/>
    <w:rsid w:val="00C127E5"/>
    <w:rsid w:val="00C516AD"/>
    <w:rsid w:val="00C55537"/>
    <w:rsid w:val="00C6497A"/>
    <w:rsid w:val="00CB0699"/>
    <w:rsid w:val="00CB30E1"/>
    <w:rsid w:val="00CD3AEF"/>
    <w:rsid w:val="00CF616D"/>
    <w:rsid w:val="00D05949"/>
    <w:rsid w:val="00D42844"/>
    <w:rsid w:val="00D859CA"/>
    <w:rsid w:val="00D866E9"/>
    <w:rsid w:val="00D934D6"/>
    <w:rsid w:val="00DA37D2"/>
    <w:rsid w:val="00DA426E"/>
    <w:rsid w:val="00DD7859"/>
    <w:rsid w:val="00DE407B"/>
    <w:rsid w:val="00E0396C"/>
    <w:rsid w:val="00E40D2C"/>
    <w:rsid w:val="00E75860"/>
    <w:rsid w:val="00E91587"/>
    <w:rsid w:val="00EA3072"/>
    <w:rsid w:val="00EB0981"/>
    <w:rsid w:val="00EB11A4"/>
    <w:rsid w:val="00EF00E9"/>
    <w:rsid w:val="00F2393D"/>
    <w:rsid w:val="00F33555"/>
    <w:rsid w:val="00F804D0"/>
    <w:rsid w:val="00F93E51"/>
    <w:rsid w:val="00F94390"/>
    <w:rsid w:val="00FB26D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2D7"/>
    <w:rPr>
      <w:rFonts w:ascii="Times New Roman" w:eastAsia="Times New Roman" w:hAnsi="Times New Roman"/>
      <w:sz w:val="20"/>
      <w:szCs w:val="20"/>
      <w:lang w:val="en-AU"/>
    </w:rPr>
  </w:style>
  <w:style w:type="paragraph" w:styleId="Balk1">
    <w:name w:val="heading 1"/>
    <w:basedOn w:val="Normal"/>
    <w:next w:val="Normal"/>
    <w:link w:val="Balk1Char"/>
    <w:uiPriority w:val="99"/>
    <w:qFormat/>
    <w:rsid w:val="007032D7"/>
    <w:pPr>
      <w:keepNext/>
      <w:jc w:val="center"/>
      <w:outlineLvl w:val="0"/>
    </w:pPr>
    <w:rPr>
      <w:b/>
      <w:bCs/>
      <w:sz w:val="24"/>
      <w:szCs w:val="24"/>
      <w:lang w:val="tr-TR"/>
    </w:rPr>
  </w:style>
  <w:style w:type="paragraph" w:styleId="Balk2">
    <w:name w:val="heading 2"/>
    <w:basedOn w:val="Normal"/>
    <w:next w:val="Normal"/>
    <w:link w:val="Balk2Char"/>
    <w:uiPriority w:val="99"/>
    <w:qFormat/>
    <w:rsid w:val="007032D7"/>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032D7"/>
    <w:rPr>
      <w:rFonts w:ascii="Times New Roman" w:hAnsi="Times New Roman" w:cs="Times New Roman"/>
      <w:b/>
      <w:bCs/>
      <w:sz w:val="20"/>
      <w:szCs w:val="20"/>
      <w:lang w:eastAsia="tr-TR"/>
    </w:rPr>
  </w:style>
  <w:style w:type="character" w:customStyle="1" w:styleId="Balk2Char">
    <w:name w:val="Başlık 2 Char"/>
    <w:basedOn w:val="VarsaylanParagrafYazTipi"/>
    <w:link w:val="Balk2"/>
    <w:uiPriority w:val="99"/>
    <w:locked/>
    <w:rsid w:val="007032D7"/>
    <w:rPr>
      <w:rFonts w:ascii="Arial" w:hAnsi="Arial" w:cs="Arial"/>
      <w:b/>
      <w:bCs/>
      <w:i/>
      <w:iCs/>
      <w:sz w:val="28"/>
      <w:szCs w:val="28"/>
      <w:lang w:val="en-AU" w:eastAsia="tr-TR"/>
    </w:rPr>
  </w:style>
  <w:style w:type="paragraph" w:styleId="stbilgi">
    <w:name w:val="header"/>
    <w:basedOn w:val="Normal"/>
    <w:link w:val="stbilgiChar"/>
    <w:uiPriority w:val="99"/>
    <w:rsid w:val="007032D7"/>
    <w:pPr>
      <w:tabs>
        <w:tab w:val="center" w:pos="4536"/>
        <w:tab w:val="right" w:pos="9072"/>
      </w:tabs>
    </w:pPr>
  </w:style>
  <w:style w:type="character" w:customStyle="1" w:styleId="stbilgiChar">
    <w:name w:val="Üstbilgi Char"/>
    <w:basedOn w:val="VarsaylanParagrafYazTipi"/>
    <w:link w:val="stbilgi"/>
    <w:uiPriority w:val="99"/>
    <w:locked/>
    <w:rsid w:val="007032D7"/>
    <w:rPr>
      <w:rFonts w:ascii="Times New Roman" w:hAnsi="Times New Roman" w:cs="Times New Roman"/>
      <w:sz w:val="20"/>
      <w:szCs w:val="20"/>
      <w:lang w:val="en-AU" w:eastAsia="tr-TR"/>
    </w:rPr>
  </w:style>
  <w:style w:type="table" w:styleId="TabloKlavuzu">
    <w:name w:val="Table Grid"/>
    <w:basedOn w:val="NormalTablo"/>
    <w:uiPriority w:val="99"/>
    <w:rsid w:val="007032D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7032D7"/>
    <w:pPr>
      <w:tabs>
        <w:tab w:val="center" w:pos="4536"/>
        <w:tab w:val="right" w:pos="9072"/>
      </w:tabs>
    </w:pPr>
  </w:style>
  <w:style w:type="character" w:customStyle="1" w:styleId="AltbilgiChar">
    <w:name w:val="Altbilgi Char"/>
    <w:basedOn w:val="VarsaylanParagrafYazTipi"/>
    <w:link w:val="Altbilgi"/>
    <w:uiPriority w:val="99"/>
    <w:locked/>
    <w:rsid w:val="007032D7"/>
    <w:rPr>
      <w:rFonts w:ascii="Times New Roman" w:hAnsi="Times New Roman" w:cs="Times New Roman"/>
      <w:sz w:val="20"/>
      <w:szCs w:val="20"/>
      <w:lang w:val="en-AU" w:eastAsia="tr-TR"/>
    </w:rPr>
  </w:style>
  <w:style w:type="character" w:styleId="SayfaNumaras">
    <w:name w:val="page number"/>
    <w:basedOn w:val="VarsaylanParagrafYazTipi"/>
    <w:uiPriority w:val="99"/>
    <w:rsid w:val="007032D7"/>
  </w:style>
  <w:style w:type="paragraph" w:styleId="BalonMetni">
    <w:name w:val="Balloon Text"/>
    <w:basedOn w:val="Normal"/>
    <w:link w:val="BalonMetniChar"/>
    <w:uiPriority w:val="99"/>
    <w:semiHidden/>
    <w:rsid w:val="007032D7"/>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032D7"/>
    <w:rPr>
      <w:rFonts w:ascii="Tahoma" w:hAnsi="Tahoma" w:cs="Tahoma"/>
      <w:sz w:val="16"/>
      <w:szCs w:val="16"/>
      <w:lang w:val="en-AU" w:eastAsia="tr-TR"/>
    </w:rPr>
  </w:style>
  <w:style w:type="paragraph" w:styleId="ListeParagraf">
    <w:name w:val="List Paragraph"/>
    <w:basedOn w:val="Normal"/>
    <w:uiPriority w:val="99"/>
    <w:qFormat/>
    <w:rsid w:val="00FB26D8"/>
    <w:pPr>
      <w:ind w:left="720"/>
    </w:pPr>
  </w:style>
  <w:style w:type="character" w:styleId="Vurgu">
    <w:name w:val="Emphasis"/>
    <w:basedOn w:val="VarsaylanParagrafYazTipi"/>
    <w:uiPriority w:val="99"/>
    <w:qFormat/>
    <w:rsid w:val="009C68C2"/>
    <w:rPr>
      <w:i/>
      <w:iCs/>
    </w:rPr>
  </w:style>
  <w:style w:type="character" w:customStyle="1" w:styleId="apple-converted-space">
    <w:name w:val="apple-converted-space"/>
    <w:basedOn w:val="VarsaylanParagrafYazTipi"/>
    <w:uiPriority w:val="99"/>
    <w:rsid w:val="009C68C2"/>
  </w:style>
  <w:style w:type="character" w:styleId="Kpr">
    <w:name w:val="Hyperlink"/>
    <w:basedOn w:val="VarsaylanParagrafYazTipi"/>
    <w:uiPriority w:val="99"/>
    <w:semiHidden/>
    <w:rsid w:val="00CB0699"/>
    <w:rPr>
      <w:color w:val="0000FF"/>
      <w:u w:val="single"/>
    </w:rPr>
  </w:style>
  <w:style w:type="character" w:customStyle="1" w:styleId="shorttext">
    <w:name w:val="short_text"/>
    <w:basedOn w:val="VarsaylanParagrafYazTipi"/>
    <w:rsid w:val="002C413C"/>
  </w:style>
  <w:style w:type="character" w:customStyle="1" w:styleId="hps">
    <w:name w:val="hps"/>
    <w:basedOn w:val="VarsaylanParagrafYazTipi"/>
    <w:rsid w:val="002C413C"/>
  </w:style>
</w:styles>
</file>

<file path=word/webSettings.xml><?xml version="1.0" encoding="utf-8"?>
<w:webSettings xmlns:r="http://schemas.openxmlformats.org/officeDocument/2006/relationships" xmlns:w="http://schemas.openxmlformats.org/wordprocessingml/2006/main">
  <w:divs>
    <w:div w:id="513492895">
      <w:marLeft w:val="0"/>
      <w:marRight w:val="0"/>
      <w:marTop w:val="0"/>
      <w:marBottom w:val="0"/>
      <w:divBdr>
        <w:top w:val="none" w:sz="0" w:space="0" w:color="auto"/>
        <w:left w:val="none" w:sz="0" w:space="0" w:color="auto"/>
        <w:bottom w:val="none" w:sz="0" w:space="0" w:color="auto"/>
        <w:right w:val="none" w:sz="0" w:space="0" w:color="auto"/>
      </w:divBdr>
    </w:div>
    <w:div w:id="513492904">
      <w:marLeft w:val="0"/>
      <w:marRight w:val="0"/>
      <w:marTop w:val="0"/>
      <w:marBottom w:val="0"/>
      <w:divBdr>
        <w:top w:val="none" w:sz="0" w:space="0" w:color="auto"/>
        <w:left w:val="none" w:sz="0" w:space="0" w:color="auto"/>
        <w:bottom w:val="none" w:sz="0" w:space="0" w:color="auto"/>
        <w:right w:val="none" w:sz="0" w:space="0" w:color="auto"/>
      </w:divBdr>
      <w:divsChild>
        <w:div w:id="513492977">
          <w:marLeft w:val="0"/>
          <w:marRight w:val="0"/>
          <w:marTop w:val="0"/>
          <w:marBottom w:val="0"/>
          <w:divBdr>
            <w:top w:val="none" w:sz="0" w:space="0" w:color="auto"/>
            <w:left w:val="none" w:sz="0" w:space="0" w:color="auto"/>
            <w:bottom w:val="none" w:sz="0" w:space="0" w:color="auto"/>
            <w:right w:val="none" w:sz="0" w:space="0" w:color="auto"/>
          </w:divBdr>
          <w:divsChild>
            <w:div w:id="513492955">
              <w:marLeft w:val="0"/>
              <w:marRight w:val="0"/>
              <w:marTop w:val="0"/>
              <w:marBottom w:val="0"/>
              <w:divBdr>
                <w:top w:val="none" w:sz="0" w:space="0" w:color="auto"/>
                <w:left w:val="none" w:sz="0" w:space="0" w:color="auto"/>
                <w:bottom w:val="none" w:sz="0" w:space="0" w:color="auto"/>
                <w:right w:val="none" w:sz="0" w:space="0" w:color="auto"/>
              </w:divBdr>
              <w:divsChild>
                <w:div w:id="513492974">
                  <w:marLeft w:val="0"/>
                  <w:marRight w:val="0"/>
                  <w:marTop w:val="0"/>
                  <w:marBottom w:val="0"/>
                  <w:divBdr>
                    <w:top w:val="none" w:sz="0" w:space="0" w:color="auto"/>
                    <w:left w:val="none" w:sz="0" w:space="0" w:color="auto"/>
                    <w:bottom w:val="none" w:sz="0" w:space="0" w:color="auto"/>
                    <w:right w:val="none" w:sz="0" w:space="0" w:color="auto"/>
                  </w:divBdr>
                  <w:divsChild>
                    <w:div w:id="513492954">
                      <w:marLeft w:val="0"/>
                      <w:marRight w:val="0"/>
                      <w:marTop w:val="0"/>
                      <w:marBottom w:val="0"/>
                      <w:divBdr>
                        <w:top w:val="none" w:sz="0" w:space="0" w:color="auto"/>
                        <w:left w:val="none" w:sz="0" w:space="0" w:color="auto"/>
                        <w:bottom w:val="none" w:sz="0" w:space="0" w:color="auto"/>
                        <w:right w:val="none" w:sz="0" w:space="0" w:color="auto"/>
                      </w:divBdr>
                      <w:divsChild>
                        <w:div w:id="513492922">
                          <w:marLeft w:val="0"/>
                          <w:marRight w:val="0"/>
                          <w:marTop w:val="0"/>
                          <w:marBottom w:val="0"/>
                          <w:divBdr>
                            <w:top w:val="none" w:sz="0" w:space="0" w:color="auto"/>
                            <w:left w:val="none" w:sz="0" w:space="0" w:color="auto"/>
                            <w:bottom w:val="none" w:sz="0" w:space="0" w:color="auto"/>
                            <w:right w:val="none" w:sz="0" w:space="0" w:color="auto"/>
                          </w:divBdr>
                          <w:divsChild>
                            <w:div w:id="513492914">
                              <w:marLeft w:val="0"/>
                              <w:marRight w:val="0"/>
                              <w:marTop w:val="0"/>
                              <w:marBottom w:val="0"/>
                              <w:divBdr>
                                <w:top w:val="none" w:sz="0" w:space="0" w:color="auto"/>
                                <w:left w:val="none" w:sz="0" w:space="0" w:color="auto"/>
                                <w:bottom w:val="none" w:sz="0" w:space="0" w:color="auto"/>
                                <w:right w:val="none" w:sz="0" w:space="0" w:color="auto"/>
                              </w:divBdr>
                              <w:divsChild>
                                <w:div w:id="513492909">
                                  <w:marLeft w:val="0"/>
                                  <w:marRight w:val="0"/>
                                  <w:marTop w:val="0"/>
                                  <w:marBottom w:val="0"/>
                                  <w:divBdr>
                                    <w:top w:val="none" w:sz="0" w:space="0" w:color="auto"/>
                                    <w:left w:val="none" w:sz="0" w:space="0" w:color="auto"/>
                                    <w:bottom w:val="none" w:sz="0" w:space="0" w:color="auto"/>
                                    <w:right w:val="none" w:sz="0" w:space="0" w:color="auto"/>
                                  </w:divBdr>
                                  <w:divsChild>
                                    <w:div w:id="513492941">
                                      <w:marLeft w:val="0"/>
                                      <w:marRight w:val="0"/>
                                      <w:marTop w:val="0"/>
                                      <w:marBottom w:val="0"/>
                                      <w:divBdr>
                                        <w:top w:val="single" w:sz="4" w:space="0" w:color="F5F5F5"/>
                                        <w:left w:val="single" w:sz="4" w:space="0" w:color="F5F5F5"/>
                                        <w:bottom w:val="single" w:sz="4" w:space="0" w:color="F5F5F5"/>
                                        <w:right w:val="single" w:sz="4" w:space="0" w:color="F5F5F5"/>
                                      </w:divBdr>
                                      <w:divsChild>
                                        <w:div w:id="513492924">
                                          <w:marLeft w:val="0"/>
                                          <w:marRight w:val="0"/>
                                          <w:marTop w:val="0"/>
                                          <w:marBottom w:val="0"/>
                                          <w:divBdr>
                                            <w:top w:val="none" w:sz="0" w:space="0" w:color="auto"/>
                                            <w:left w:val="none" w:sz="0" w:space="0" w:color="auto"/>
                                            <w:bottom w:val="none" w:sz="0" w:space="0" w:color="auto"/>
                                            <w:right w:val="none" w:sz="0" w:space="0" w:color="auto"/>
                                          </w:divBdr>
                                          <w:divsChild>
                                            <w:div w:id="51349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15">
      <w:marLeft w:val="0"/>
      <w:marRight w:val="0"/>
      <w:marTop w:val="0"/>
      <w:marBottom w:val="0"/>
      <w:divBdr>
        <w:top w:val="none" w:sz="0" w:space="0" w:color="auto"/>
        <w:left w:val="none" w:sz="0" w:space="0" w:color="auto"/>
        <w:bottom w:val="none" w:sz="0" w:space="0" w:color="auto"/>
        <w:right w:val="none" w:sz="0" w:space="0" w:color="auto"/>
      </w:divBdr>
      <w:divsChild>
        <w:div w:id="513492928">
          <w:marLeft w:val="0"/>
          <w:marRight w:val="0"/>
          <w:marTop w:val="0"/>
          <w:marBottom w:val="0"/>
          <w:divBdr>
            <w:top w:val="none" w:sz="0" w:space="0" w:color="auto"/>
            <w:left w:val="none" w:sz="0" w:space="0" w:color="auto"/>
            <w:bottom w:val="none" w:sz="0" w:space="0" w:color="auto"/>
            <w:right w:val="none" w:sz="0" w:space="0" w:color="auto"/>
          </w:divBdr>
          <w:divsChild>
            <w:div w:id="513492946">
              <w:marLeft w:val="0"/>
              <w:marRight w:val="0"/>
              <w:marTop w:val="0"/>
              <w:marBottom w:val="0"/>
              <w:divBdr>
                <w:top w:val="none" w:sz="0" w:space="0" w:color="auto"/>
                <w:left w:val="none" w:sz="0" w:space="0" w:color="auto"/>
                <w:bottom w:val="none" w:sz="0" w:space="0" w:color="auto"/>
                <w:right w:val="none" w:sz="0" w:space="0" w:color="auto"/>
              </w:divBdr>
              <w:divsChild>
                <w:div w:id="513492981">
                  <w:marLeft w:val="0"/>
                  <w:marRight w:val="0"/>
                  <w:marTop w:val="0"/>
                  <w:marBottom w:val="0"/>
                  <w:divBdr>
                    <w:top w:val="none" w:sz="0" w:space="0" w:color="auto"/>
                    <w:left w:val="none" w:sz="0" w:space="0" w:color="auto"/>
                    <w:bottom w:val="none" w:sz="0" w:space="0" w:color="auto"/>
                    <w:right w:val="none" w:sz="0" w:space="0" w:color="auto"/>
                  </w:divBdr>
                  <w:divsChild>
                    <w:div w:id="513492978">
                      <w:marLeft w:val="0"/>
                      <w:marRight w:val="0"/>
                      <w:marTop w:val="0"/>
                      <w:marBottom w:val="0"/>
                      <w:divBdr>
                        <w:top w:val="none" w:sz="0" w:space="0" w:color="auto"/>
                        <w:left w:val="none" w:sz="0" w:space="0" w:color="auto"/>
                        <w:bottom w:val="none" w:sz="0" w:space="0" w:color="auto"/>
                        <w:right w:val="none" w:sz="0" w:space="0" w:color="auto"/>
                      </w:divBdr>
                      <w:divsChild>
                        <w:div w:id="513492902">
                          <w:marLeft w:val="0"/>
                          <w:marRight w:val="0"/>
                          <w:marTop w:val="0"/>
                          <w:marBottom w:val="0"/>
                          <w:divBdr>
                            <w:top w:val="none" w:sz="0" w:space="0" w:color="auto"/>
                            <w:left w:val="none" w:sz="0" w:space="0" w:color="auto"/>
                            <w:bottom w:val="none" w:sz="0" w:space="0" w:color="auto"/>
                            <w:right w:val="none" w:sz="0" w:space="0" w:color="auto"/>
                          </w:divBdr>
                          <w:divsChild>
                            <w:div w:id="513492949">
                              <w:marLeft w:val="0"/>
                              <w:marRight w:val="0"/>
                              <w:marTop w:val="0"/>
                              <w:marBottom w:val="0"/>
                              <w:divBdr>
                                <w:top w:val="none" w:sz="0" w:space="0" w:color="auto"/>
                                <w:left w:val="none" w:sz="0" w:space="0" w:color="auto"/>
                                <w:bottom w:val="none" w:sz="0" w:space="0" w:color="auto"/>
                                <w:right w:val="none" w:sz="0" w:space="0" w:color="auto"/>
                              </w:divBdr>
                              <w:divsChild>
                                <w:div w:id="513492920">
                                  <w:marLeft w:val="0"/>
                                  <w:marRight w:val="0"/>
                                  <w:marTop w:val="0"/>
                                  <w:marBottom w:val="0"/>
                                  <w:divBdr>
                                    <w:top w:val="none" w:sz="0" w:space="0" w:color="auto"/>
                                    <w:left w:val="none" w:sz="0" w:space="0" w:color="auto"/>
                                    <w:bottom w:val="none" w:sz="0" w:space="0" w:color="auto"/>
                                    <w:right w:val="none" w:sz="0" w:space="0" w:color="auto"/>
                                  </w:divBdr>
                                  <w:divsChild>
                                    <w:div w:id="513492983">
                                      <w:marLeft w:val="0"/>
                                      <w:marRight w:val="0"/>
                                      <w:marTop w:val="0"/>
                                      <w:marBottom w:val="0"/>
                                      <w:divBdr>
                                        <w:top w:val="single" w:sz="6" w:space="0" w:color="F5F5F5"/>
                                        <w:left w:val="single" w:sz="6" w:space="0" w:color="F5F5F5"/>
                                        <w:bottom w:val="single" w:sz="6" w:space="0" w:color="F5F5F5"/>
                                        <w:right w:val="single" w:sz="6" w:space="0" w:color="F5F5F5"/>
                                      </w:divBdr>
                                      <w:divsChild>
                                        <w:div w:id="513492965">
                                          <w:marLeft w:val="0"/>
                                          <w:marRight w:val="0"/>
                                          <w:marTop w:val="0"/>
                                          <w:marBottom w:val="0"/>
                                          <w:divBdr>
                                            <w:top w:val="none" w:sz="0" w:space="0" w:color="auto"/>
                                            <w:left w:val="none" w:sz="0" w:space="0" w:color="auto"/>
                                            <w:bottom w:val="none" w:sz="0" w:space="0" w:color="auto"/>
                                            <w:right w:val="none" w:sz="0" w:space="0" w:color="auto"/>
                                          </w:divBdr>
                                          <w:divsChild>
                                            <w:div w:id="51349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29">
      <w:marLeft w:val="0"/>
      <w:marRight w:val="0"/>
      <w:marTop w:val="0"/>
      <w:marBottom w:val="0"/>
      <w:divBdr>
        <w:top w:val="none" w:sz="0" w:space="0" w:color="auto"/>
        <w:left w:val="none" w:sz="0" w:space="0" w:color="auto"/>
        <w:bottom w:val="none" w:sz="0" w:space="0" w:color="auto"/>
        <w:right w:val="none" w:sz="0" w:space="0" w:color="auto"/>
      </w:divBdr>
      <w:divsChild>
        <w:div w:id="513492953">
          <w:marLeft w:val="0"/>
          <w:marRight w:val="0"/>
          <w:marTop w:val="0"/>
          <w:marBottom w:val="0"/>
          <w:divBdr>
            <w:top w:val="none" w:sz="0" w:space="0" w:color="auto"/>
            <w:left w:val="none" w:sz="0" w:space="0" w:color="auto"/>
            <w:bottom w:val="none" w:sz="0" w:space="0" w:color="auto"/>
            <w:right w:val="none" w:sz="0" w:space="0" w:color="auto"/>
          </w:divBdr>
          <w:divsChild>
            <w:div w:id="513492970">
              <w:marLeft w:val="0"/>
              <w:marRight w:val="0"/>
              <w:marTop w:val="0"/>
              <w:marBottom w:val="0"/>
              <w:divBdr>
                <w:top w:val="none" w:sz="0" w:space="0" w:color="auto"/>
                <w:left w:val="none" w:sz="0" w:space="0" w:color="auto"/>
                <w:bottom w:val="none" w:sz="0" w:space="0" w:color="auto"/>
                <w:right w:val="none" w:sz="0" w:space="0" w:color="auto"/>
              </w:divBdr>
              <w:divsChild>
                <w:div w:id="513492900">
                  <w:marLeft w:val="0"/>
                  <w:marRight w:val="0"/>
                  <w:marTop w:val="0"/>
                  <w:marBottom w:val="0"/>
                  <w:divBdr>
                    <w:top w:val="none" w:sz="0" w:space="0" w:color="auto"/>
                    <w:left w:val="none" w:sz="0" w:space="0" w:color="auto"/>
                    <w:bottom w:val="none" w:sz="0" w:space="0" w:color="auto"/>
                    <w:right w:val="none" w:sz="0" w:space="0" w:color="auto"/>
                  </w:divBdr>
                  <w:divsChild>
                    <w:div w:id="513492938">
                      <w:marLeft w:val="0"/>
                      <w:marRight w:val="0"/>
                      <w:marTop w:val="0"/>
                      <w:marBottom w:val="0"/>
                      <w:divBdr>
                        <w:top w:val="none" w:sz="0" w:space="0" w:color="auto"/>
                        <w:left w:val="none" w:sz="0" w:space="0" w:color="auto"/>
                        <w:bottom w:val="none" w:sz="0" w:space="0" w:color="auto"/>
                        <w:right w:val="none" w:sz="0" w:space="0" w:color="auto"/>
                      </w:divBdr>
                      <w:divsChild>
                        <w:div w:id="513492907">
                          <w:marLeft w:val="0"/>
                          <w:marRight w:val="0"/>
                          <w:marTop w:val="0"/>
                          <w:marBottom w:val="0"/>
                          <w:divBdr>
                            <w:top w:val="none" w:sz="0" w:space="0" w:color="auto"/>
                            <w:left w:val="none" w:sz="0" w:space="0" w:color="auto"/>
                            <w:bottom w:val="none" w:sz="0" w:space="0" w:color="auto"/>
                            <w:right w:val="none" w:sz="0" w:space="0" w:color="auto"/>
                          </w:divBdr>
                          <w:divsChild>
                            <w:div w:id="513492951">
                              <w:marLeft w:val="0"/>
                              <w:marRight w:val="0"/>
                              <w:marTop w:val="0"/>
                              <w:marBottom w:val="0"/>
                              <w:divBdr>
                                <w:top w:val="none" w:sz="0" w:space="0" w:color="auto"/>
                                <w:left w:val="none" w:sz="0" w:space="0" w:color="auto"/>
                                <w:bottom w:val="none" w:sz="0" w:space="0" w:color="auto"/>
                                <w:right w:val="none" w:sz="0" w:space="0" w:color="auto"/>
                              </w:divBdr>
                              <w:divsChild>
                                <w:div w:id="513492934">
                                  <w:marLeft w:val="0"/>
                                  <w:marRight w:val="0"/>
                                  <w:marTop w:val="0"/>
                                  <w:marBottom w:val="0"/>
                                  <w:divBdr>
                                    <w:top w:val="none" w:sz="0" w:space="0" w:color="auto"/>
                                    <w:left w:val="none" w:sz="0" w:space="0" w:color="auto"/>
                                    <w:bottom w:val="none" w:sz="0" w:space="0" w:color="auto"/>
                                    <w:right w:val="none" w:sz="0" w:space="0" w:color="auto"/>
                                  </w:divBdr>
                                  <w:divsChild>
                                    <w:div w:id="513492952">
                                      <w:marLeft w:val="0"/>
                                      <w:marRight w:val="0"/>
                                      <w:marTop w:val="0"/>
                                      <w:marBottom w:val="0"/>
                                      <w:divBdr>
                                        <w:top w:val="single" w:sz="4" w:space="0" w:color="F5F5F5"/>
                                        <w:left w:val="single" w:sz="4" w:space="0" w:color="F5F5F5"/>
                                        <w:bottom w:val="single" w:sz="4" w:space="0" w:color="F5F5F5"/>
                                        <w:right w:val="single" w:sz="4" w:space="0" w:color="F5F5F5"/>
                                      </w:divBdr>
                                      <w:divsChild>
                                        <w:div w:id="513492956">
                                          <w:marLeft w:val="0"/>
                                          <w:marRight w:val="0"/>
                                          <w:marTop w:val="0"/>
                                          <w:marBottom w:val="0"/>
                                          <w:divBdr>
                                            <w:top w:val="none" w:sz="0" w:space="0" w:color="auto"/>
                                            <w:left w:val="none" w:sz="0" w:space="0" w:color="auto"/>
                                            <w:bottom w:val="none" w:sz="0" w:space="0" w:color="auto"/>
                                            <w:right w:val="none" w:sz="0" w:space="0" w:color="auto"/>
                                          </w:divBdr>
                                          <w:divsChild>
                                            <w:div w:id="51349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30">
      <w:marLeft w:val="0"/>
      <w:marRight w:val="0"/>
      <w:marTop w:val="0"/>
      <w:marBottom w:val="0"/>
      <w:divBdr>
        <w:top w:val="none" w:sz="0" w:space="0" w:color="auto"/>
        <w:left w:val="none" w:sz="0" w:space="0" w:color="auto"/>
        <w:bottom w:val="none" w:sz="0" w:space="0" w:color="auto"/>
        <w:right w:val="none" w:sz="0" w:space="0" w:color="auto"/>
      </w:divBdr>
      <w:divsChild>
        <w:div w:id="513492897">
          <w:marLeft w:val="0"/>
          <w:marRight w:val="0"/>
          <w:marTop w:val="0"/>
          <w:marBottom w:val="0"/>
          <w:divBdr>
            <w:top w:val="none" w:sz="0" w:space="0" w:color="auto"/>
            <w:left w:val="none" w:sz="0" w:space="0" w:color="auto"/>
            <w:bottom w:val="none" w:sz="0" w:space="0" w:color="auto"/>
            <w:right w:val="none" w:sz="0" w:space="0" w:color="auto"/>
          </w:divBdr>
          <w:divsChild>
            <w:div w:id="513492979">
              <w:marLeft w:val="0"/>
              <w:marRight w:val="0"/>
              <w:marTop w:val="0"/>
              <w:marBottom w:val="0"/>
              <w:divBdr>
                <w:top w:val="none" w:sz="0" w:space="0" w:color="auto"/>
                <w:left w:val="none" w:sz="0" w:space="0" w:color="auto"/>
                <w:bottom w:val="none" w:sz="0" w:space="0" w:color="auto"/>
                <w:right w:val="none" w:sz="0" w:space="0" w:color="auto"/>
              </w:divBdr>
              <w:divsChild>
                <w:div w:id="513492916">
                  <w:marLeft w:val="0"/>
                  <w:marRight w:val="0"/>
                  <w:marTop w:val="0"/>
                  <w:marBottom w:val="0"/>
                  <w:divBdr>
                    <w:top w:val="none" w:sz="0" w:space="0" w:color="auto"/>
                    <w:left w:val="none" w:sz="0" w:space="0" w:color="auto"/>
                    <w:bottom w:val="none" w:sz="0" w:space="0" w:color="auto"/>
                    <w:right w:val="none" w:sz="0" w:space="0" w:color="auto"/>
                  </w:divBdr>
                  <w:divsChild>
                    <w:div w:id="513492993">
                      <w:marLeft w:val="0"/>
                      <w:marRight w:val="0"/>
                      <w:marTop w:val="0"/>
                      <w:marBottom w:val="0"/>
                      <w:divBdr>
                        <w:top w:val="none" w:sz="0" w:space="0" w:color="auto"/>
                        <w:left w:val="none" w:sz="0" w:space="0" w:color="auto"/>
                        <w:bottom w:val="none" w:sz="0" w:space="0" w:color="auto"/>
                        <w:right w:val="none" w:sz="0" w:space="0" w:color="auto"/>
                      </w:divBdr>
                      <w:divsChild>
                        <w:div w:id="513492971">
                          <w:marLeft w:val="0"/>
                          <w:marRight w:val="0"/>
                          <w:marTop w:val="0"/>
                          <w:marBottom w:val="0"/>
                          <w:divBdr>
                            <w:top w:val="none" w:sz="0" w:space="0" w:color="auto"/>
                            <w:left w:val="none" w:sz="0" w:space="0" w:color="auto"/>
                            <w:bottom w:val="none" w:sz="0" w:space="0" w:color="auto"/>
                            <w:right w:val="none" w:sz="0" w:space="0" w:color="auto"/>
                          </w:divBdr>
                          <w:divsChild>
                            <w:div w:id="513492944">
                              <w:marLeft w:val="0"/>
                              <w:marRight w:val="0"/>
                              <w:marTop w:val="0"/>
                              <w:marBottom w:val="0"/>
                              <w:divBdr>
                                <w:top w:val="none" w:sz="0" w:space="0" w:color="auto"/>
                                <w:left w:val="none" w:sz="0" w:space="0" w:color="auto"/>
                                <w:bottom w:val="none" w:sz="0" w:space="0" w:color="auto"/>
                                <w:right w:val="none" w:sz="0" w:space="0" w:color="auto"/>
                              </w:divBdr>
                              <w:divsChild>
                                <w:div w:id="513492972">
                                  <w:marLeft w:val="0"/>
                                  <w:marRight w:val="0"/>
                                  <w:marTop w:val="0"/>
                                  <w:marBottom w:val="0"/>
                                  <w:divBdr>
                                    <w:top w:val="none" w:sz="0" w:space="0" w:color="auto"/>
                                    <w:left w:val="none" w:sz="0" w:space="0" w:color="auto"/>
                                    <w:bottom w:val="none" w:sz="0" w:space="0" w:color="auto"/>
                                    <w:right w:val="none" w:sz="0" w:space="0" w:color="auto"/>
                                  </w:divBdr>
                                  <w:divsChild>
                                    <w:div w:id="513492990">
                                      <w:marLeft w:val="0"/>
                                      <w:marRight w:val="0"/>
                                      <w:marTop w:val="0"/>
                                      <w:marBottom w:val="0"/>
                                      <w:divBdr>
                                        <w:top w:val="single" w:sz="4" w:space="0" w:color="F5F5F5"/>
                                        <w:left w:val="single" w:sz="4" w:space="0" w:color="F5F5F5"/>
                                        <w:bottom w:val="single" w:sz="4" w:space="0" w:color="F5F5F5"/>
                                        <w:right w:val="single" w:sz="4" w:space="0" w:color="F5F5F5"/>
                                      </w:divBdr>
                                      <w:divsChild>
                                        <w:div w:id="513492940">
                                          <w:marLeft w:val="0"/>
                                          <w:marRight w:val="0"/>
                                          <w:marTop w:val="0"/>
                                          <w:marBottom w:val="0"/>
                                          <w:divBdr>
                                            <w:top w:val="none" w:sz="0" w:space="0" w:color="auto"/>
                                            <w:left w:val="none" w:sz="0" w:space="0" w:color="auto"/>
                                            <w:bottom w:val="none" w:sz="0" w:space="0" w:color="auto"/>
                                            <w:right w:val="none" w:sz="0" w:space="0" w:color="auto"/>
                                          </w:divBdr>
                                          <w:divsChild>
                                            <w:div w:id="51349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39">
      <w:marLeft w:val="0"/>
      <w:marRight w:val="0"/>
      <w:marTop w:val="0"/>
      <w:marBottom w:val="0"/>
      <w:divBdr>
        <w:top w:val="none" w:sz="0" w:space="0" w:color="auto"/>
        <w:left w:val="none" w:sz="0" w:space="0" w:color="auto"/>
        <w:bottom w:val="none" w:sz="0" w:space="0" w:color="auto"/>
        <w:right w:val="none" w:sz="0" w:space="0" w:color="auto"/>
      </w:divBdr>
      <w:divsChild>
        <w:div w:id="513492947">
          <w:marLeft w:val="0"/>
          <w:marRight w:val="0"/>
          <w:marTop w:val="0"/>
          <w:marBottom w:val="0"/>
          <w:divBdr>
            <w:top w:val="none" w:sz="0" w:space="0" w:color="auto"/>
            <w:left w:val="none" w:sz="0" w:space="0" w:color="auto"/>
            <w:bottom w:val="none" w:sz="0" w:space="0" w:color="auto"/>
            <w:right w:val="none" w:sz="0" w:space="0" w:color="auto"/>
          </w:divBdr>
          <w:divsChild>
            <w:div w:id="513492926">
              <w:marLeft w:val="0"/>
              <w:marRight w:val="0"/>
              <w:marTop w:val="0"/>
              <w:marBottom w:val="0"/>
              <w:divBdr>
                <w:top w:val="none" w:sz="0" w:space="0" w:color="auto"/>
                <w:left w:val="none" w:sz="0" w:space="0" w:color="auto"/>
                <w:bottom w:val="none" w:sz="0" w:space="0" w:color="auto"/>
                <w:right w:val="none" w:sz="0" w:space="0" w:color="auto"/>
              </w:divBdr>
              <w:divsChild>
                <w:div w:id="513492991">
                  <w:marLeft w:val="0"/>
                  <w:marRight w:val="0"/>
                  <w:marTop w:val="0"/>
                  <w:marBottom w:val="0"/>
                  <w:divBdr>
                    <w:top w:val="none" w:sz="0" w:space="0" w:color="auto"/>
                    <w:left w:val="none" w:sz="0" w:space="0" w:color="auto"/>
                    <w:bottom w:val="none" w:sz="0" w:space="0" w:color="auto"/>
                    <w:right w:val="none" w:sz="0" w:space="0" w:color="auto"/>
                  </w:divBdr>
                  <w:divsChild>
                    <w:div w:id="513492935">
                      <w:marLeft w:val="0"/>
                      <w:marRight w:val="0"/>
                      <w:marTop w:val="0"/>
                      <w:marBottom w:val="0"/>
                      <w:divBdr>
                        <w:top w:val="none" w:sz="0" w:space="0" w:color="auto"/>
                        <w:left w:val="none" w:sz="0" w:space="0" w:color="auto"/>
                        <w:bottom w:val="none" w:sz="0" w:space="0" w:color="auto"/>
                        <w:right w:val="none" w:sz="0" w:space="0" w:color="auto"/>
                      </w:divBdr>
                      <w:divsChild>
                        <w:div w:id="513492913">
                          <w:marLeft w:val="0"/>
                          <w:marRight w:val="0"/>
                          <w:marTop w:val="0"/>
                          <w:marBottom w:val="0"/>
                          <w:divBdr>
                            <w:top w:val="none" w:sz="0" w:space="0" w:color="auto"/>
                            <w:left w:val="none" w:sz="0" w:space="0" w:color="auto"/>
                            <w:bottom w:val="none" w:sz="0" w:space="0" w:color="auto"/>
                            <w:right w:val="none" w:sz="0" w:space="0" w:color="auto"/>
                          </w:divBdr>
                          <w:divsChild>
                            <w:div w:id="513492976">
                              <w:marLeft w:val="0"/>
                              <w:marRight w:val="0"/>
                              <w:marTop w:val="0"/>
                              <w:marBottom w:val="0"/>
                              <w:divBdr>
                                <w:top w:val="none" w:sz="0" w:space="0" w:color="auto"/>
                                <w:left w:val="none" w:sz="0" w:space="0" w:color="auto"/>
                                <w:bottom w:val="none" w:sz="0" w:space="0" w:color="auto"/>
                                <w:right w:val="none" w:sz="0" w:space="0" w:color="auto"/>
                              </w:divBdr>
                              <w:divsChild>
                                <w:div w:id="513492917">
                                  <w:marLeft w:val="0"/>
                                  <w:marRight w:val="0"/>
                                  <w:marTop w:val="0"/>
                                  <w:marBottom w:val="0"/>
                                  <w:divBdr>
                                    <w:top w:val="none" w:sz="0" w:space="0" w:color="auto"/>
                                    <w:left w:val="none" w:sz="0" w:space="0" w:color="auto"/>
                                    <w:bottom w:val="none" w:sz="0" w:space="0" w:color="auto"/>
                                    <w:right w:val="none" w:sz="0" w:space="0" w:color="auto"/>
                                  </w:divBdr>
                                  <w:divsChild>
                                    <w:div w:id="513492903">
                                      <w:marLeft w:val="0"/>
                                      <w:marRight w:val="0"/>
                                      <w:marTop w:val="0"/>
                                      <w:marBottom w:val="0"/>
                                      <w:divBdr>
                                        <w:top w:val="single" w:sz="6" w:space="0" w:color="F5F5F5"/>
                                        <w:left w:val="single" w:sz="6" w:space="0" w:color="F5F5F5"/>
                                        <w:bottom w:val="single" w:sz="6" w:space="0" w:color="F5F5F5"/>
                                        <w:right w:val="single" w:sz="6" w:space="0" w:color="F5F5F5"/>
                                      </w:divBdr>
                                      <w:divsChild>
                                        <w:div w:id="513492925">
                                          <w:marLeft w:val="0"/>
                                          <w:marRight w:val="0"/>
                                          <w:marTop w:val="0"/>
                                          <w:marBottom w:val="0"/>
                                          <w:divBdr>
                                            <w:top w:val="none" w:sz="0" w:space="0" w:color="auto"/>
                                            <w:left w:val="none" w:sz="0" w:space="0" w:color="auto"/>
                                            <w:bottom w:val="none" w:sz="0" w:space="0" w:color="auto"/>
                                            <w:right w:val="none" w:sz="0" w:space="0" w:color="auto"/>
                                          </w:divBdr>
                                          <w:divsChild>
                                            <w:div w:id="51349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50">
      <w:marLeft w:val="0"/>
      <w:marRight w:val="0"/>
      <w:marTop w:val="0"/>
      <w:marBottom w:val="0"/>
      <w:divBdr>
        <w:top w:val="none" w:sz="0" w:space="0" w:color="auto"/>
        <w:left w:val="none" w:sz="0" w:space="0" w:color="auto"/>
        <w:bottom w:val="none" w:sz="0" w:space="0" w:color="auto"/>
        <w:right w:val="none" w:sz="0" w:space="0" w:color="auto"/>
      </w:divBdr>
      <w:divsChild>
        <w:div w:id="513492969">
          <w:marLeft w:val="0"/>
          <w:marRight w:val="0"/>
          <w:marTop w:val="0"/>
          <w:marBottom w:val="0"/>
          <w:divBdr>
            <w:top w:val="none" w:sz="0" w:space="0" w:color="auto"/>
            <w:left w:val="none" w:sz="0" w:space="0" w:color="auto"/>
            <w:bottom w:val="none" w:sz="0" w:space="0" w:color="auto"/>
            <w:right w:val="none" w:sz="0" w:space="0" w:color="auto"/>
          </w:divBdr>
          <w:divsChild>
            <w:div w:id="513492966">
              <w:marLeft w:val="0"/>
              <w:marRight w:val="0"/>
              <w:marTop w:val="0"/>
              <w:marBottom w:val="0"/>
              <w:divBdr>
                <w:top w:val="none" w:sz="0" w:space="0" w:color="auto"/>
                <w:left w:val="none" w:sz="0" w:space="0" w:color="auto"/>
                <w:bottom w:val="none" w:sz="0" w:space="0" w:color="auto"/>
                <w:right w:val="none" w:sz="0" w:space="0" w:color="auto"/>
              </w:divBdr>
              <w:divsChild>
                <w:div w:id="513492959">
                  <w:marLeft w:val="0"/>
                  <w:marRight w:val="0"/>
                  <w:marTop w:val="0"/>
                  <w:marBottom w:val="0"/>
                  <w:divBdr>
                    <w:top w:val="none" w:sz="0" w:space="0" w:color="auto"/>
                    <w:left w:val="none" w:sz="0" w:space="0" w:color="auto"/>
                    <w:bottom w:val="none" w:sz="0" w:space="0" w:color="auto"/>
                    <w:right w:val="none" w:sz="0" w:space="0" w:color="auto"/>
                  </w:divBdr>
                  <w:divsChild>
                    <w:div w:id="513492960">
                      <w:marLeft w:val="0"/>
                      <w:marRight w:val="0"/>
                      <w:marTop w:val="0"/>
                      <w:marBottom w:val="0"/>
                      <w:divBdr>
                        <w:top w:val="none" w:sz="0" w:space="0" w:color="auto"/>
                        <w:left w:val="none" w:sz="0" w:space="0" w:color="auto"/>
                        <w:bottom w:val="none" w:sz="0" w:space="0" w:color="auto"/>
                        <w:right w:val="none" w:sz="0" w:space="0" w:color="auto"/>
                      </w:divBdr>
                      <w:divsChild>
                        <w:div w:id="513492931">
                          <w:marLeft w:val="0"/>
                          <w:marRight w:val="0"/>
                          <w:marTop w:val="0"/>
                          <w:marBottom w:val="0"/>
                          <w:divBdr>
                            <w:top w:val="none" w:sz="0" w:space="0" w:color="auto"/>
                            <w:left w:val="none" w:sz="0" w:space="0" w:color="auto"/>
                            <w:bottom w:val="none" w:sz="0" w:space="0" w:color="auto"/>
                            <w:right w:val="none" w:sz="0" w:space="0" w:color="auto"/>
                          </w:divBdr>
                          <w:divsChild>
                            <w:div w:id="513492980">
                              <w:marLeft w:val="0"/>
                              <w:marRight w:val="0"/>
                              <w:marTop w:val="0"/>
                              <w:marBottom w:val="0"/>
                              <w:divBdr>
                                <w:top w:val="none" w:sz="0" w:space="0" w:color="auto"/>
                                <w:left w:val="none" w:sz="0" w:space="0" w:color="auto"/>
                                <w:bottom w:val="none" w:sz="0" w:space="0" w:color="auto"/>
                                <w:right w:val="none" w:sz="0" w:space="0" w:color="auto"/>
                              </w:divBdr>
                              <w:divsChild>
                                <w:div w:id="513492932">
                                  <w:marLeft w:val="0"/>
                                  <w:marRight w:val="0"/>
                                  <w:marTop w:val="0"/>
                                  <w:marBottom w:val="0"/>
                                  <w:divBdr>
                                    <w:top w:val="none" w:sz="0" w:space="0" w:color="auto"/>
                                    <w:left w:val="none" w:sz="0" w:space="0" w:color="auto"/>
                                    <w:bottom w:val="none" w:sz="0" w:space="0" w:color="auto"/>
                                    <w:right w:val="none" w:sz="0" w:space="0" w:color="auto"/>
                                  </w:divBdr>
                                  <w:divsChild>
                                    <w:div w:id="513492986">
                                      <w:marLeft w:val="0"/>
                                      <w:marRight w:val="0"/>
                                      <w:marTop w:val="0"/>
                                      <w:marBottom w:val="0"/>
                                      <w:divBdr>
                                        <w:top w:val="single" w:sz="6" w:space="0" w:color="F5F5F5"/>
                                        <w:left w:val="single" w:sz="6" w:space="0" w:color="F5F5F5"/>
                                        <w:bottom w:val="single" w:sz="6" w:space="0" w:color="F5F5F5"/>
                                        <w:right w:val="single" w:sz="6" w:space="0" w:color="F5F5F5"/>
                                      </w:divBdr>
                                      <w:divsChild>
                                        <w:div w:id="513492898">
                                          <w:marLeft w:val="0"/>
                                          <w:marRight w:val="0"/>
                                          <w:marTop w:val="0"/>
                                          <w:marBottom w:val="0"/>
                                          <w:divBdr>
                                            <w:top w:val="none" w:sz="0" w:space="0" w:color="auto"/>
                                            <w:left w:val="none" w:sz="0" w:space="0" w:color="auto"/>
                                            <w:bottom w:val="none" w:sz="0" w:space="0" w:color="auto"/>
                                            <w:right w:val="none" w:sz="0" w:space="0" w:color="auto"/>
                                          </w:divBdr>
                                          <w:divsChild>
                                            <w:div w:id="51349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62">
      <w:marLeft w:val="0"/>
      <w:marRight w:val="0"/>
      <w:marTop w:val="0"/>
      <w:marBottom w:val="0"/>
      <w:divBdr>
        <w:top w:val="none" w:sz="0" w:space="0" w:color="auto"/>
        <w:left w:val="none" w:sz="0" w:space="0" w:color="auto"/>
        <w:bottom w:val="none" w:sz="0" w:space="0" w:color="auto"/>
        <w:right w:val="none" w:sz="0" w:space="0" w:color="auto"/>
      </w:divBdr>
      <w:divsChild>
        <w:div w:id="513492901">
          <w:marLeft w:val="0"/>
          <w:marRight w:val="0"/>
          <w:marTop w:val="0"/>
          <w:marBottom w:val="0"/>
          <w:divBdr>
            <w:top w:val="none" w:sz="0" w:space="0" w:color="auto"/>
            <w:left w:val="none" w:sz="0" w:space="0" w:color="auto"/>
            <w:bottom w:val="none" w:sz="0" w:space="0" w:color="auto"/>
            <w:right w:val="none" w:sz="0" w:space="0" w:color="auto"/>
          </w:divBdr>
          <w:divsChild>
            <w:div w:id="513492896">
              <w:marLeft w:val="0"/>
              <w:marRight w:val="0"/>
              <w:marTop w:val="0"/>
              <w:marBottom w:val="0"/>
              <w:divBdr>
                <w:top w:val="none" w:sz="0" w:space="0" w:color="auto"/>
                <w:left w:val="none" w:sz="0" w:space="0" w:color="auto"/>
                <w:bottom w:val="none" w:sz="0" w:space="0" w:color="auto"/>
                <w:right w:val="none" w:sz="0" w:space="0" w:color="auto"/>
              </w:divBdr>
              <w:divsChild>
                <w:div w:id="513492933">
                  <w:marLeft w:val="0"/>
                  <w:marRight w:val="0"/>
                  <w:marTop w:val="0"/>
                  <w:marBottom w:val="0"/>
                  <w:divBdr>
                    <w:top w:val="none" w:sz="0" w:space="0" w:color="auto"/>
                    <w:left w:val="none" w:sz="0" w:space="0" w:color="auto"/>
                    <w:bottom w:val="none" w:sz="0" w:space="0" w:color="auto"/>
                    <w:right w:val="none" w:sz="0" w:space="0" w:color="auto"/>
                  </w:divBdr>
                  <w:divsChild>
                    <w:div w:id="513492967">
                      <w:marLeft w:val="0"/>
                      <w:marRight w:val="0"/>
                      <w:marTop w:val="0"/>
                      <w:marBottom w:val="0"/>
                      <w:divBdr>
                        <w:top w:val="none" w:sz="0" w:space="0" w:color="auto"/>
                        <w:left w:val="none" w:sz="0" w:space="0" w:color="auto"/>
                        <w:bottom w:val="none" w:sz="0" w:space="0" w:color="auto"/>
                        <w:right w:val="none" w:sz="0" w:space="0" w:color="auto"/>
                      </w:divBdr>
                      <w:divsChild>
                        <w:div w:id="513492948">
                          <w:marLeft w:val="0"/>
                          <w:marRight w:val="0"/>
                          <w:marTop w:val="0"/>
                          <w:marBottom w:val="0"/>
                          <w:divBdr>
                            <w:top w:val="none" w:sz="0" w:space="0" w:color="auto"/>
                            <w:left w:val="none" w:sz="0" w:space="0" w:color="auto"/>
                            <w:bottom w:val="none" w:sz="0" w:space="0" w:color="auto"/>
                            <w:right w:val="none" w:sz="0" w:space="0" w:color="auto"/>
                          </w:divBdr>
                          <w:divsChild>
                            <w:div w:id="513492906">
                              <w:marLeft w:val="0"/>
                              <w:marRight w:val="0"/>
                              <w:marTop w:val="0"/>
                              <w:marBottom w:val="0"/>
                              <w:divBdr>
                                <w:top w:val="none" w:sz="0" w:space="0" w:color="auto"/>
                                <w:left w:val="none" w:sz="0" w:space="0" w:color="auto"/>
                                <w:bottom w:val="none" w:sz="0" w:space="0" w:color="auto"/>
                                <w:right w:val="none" w:sz="0" w:space="0" w:color="auto"/>
                              </w:divBdr>
                              <w:divsChild>
                                <w:div w:id="513492911">
                                  <w:marLeft w:val="0"/>
                                  <w:marRight w:val="0"/>
                                  <w:marTop w:val="0"/>
                                  <w:marBottom w:val="0"/>
                                  <w:divBdr>
                                    <w:top w:val="none" w:sz="0" w:space="0" w:color="auto"/>
                                    <w:left w:val="none" w:sz="0" w:space="0" w:color="auto"/>
                                    <w:bottom w:val="none" w:sz="0" w:space="0" w:color="auto"/>
                                    <w:right w:val="none" w:sz="0" w:space="0" w:color="auto"/>
                                  </w:divBdr>
                                  <w:divsChild>
                                    <w:div w:id="513492989">
                                      <w:marLeft w:val="0"/>
                                      <w:marRight w:val="0"/>
                                      <w:marTop w:val="0"/>
                                      <w:marBottom w:val="0"/>
                                      <w:divBdr>
                                        <w:top w:val="single" w:sz="4" w:space="0" w:color="F5F5F5"/>
                                        <w:left w:val="single" w:sz="4" w:space="0" w:color="F5F5F5"/>
                                        <w:bottom w:val="single" w:sz="4" w:space="0" w:color="F5F5F5"/>
                                        <w:right w:val="single" w:sz="4" w:space="0" w:color="F5F5F5"/>
                                      </w:divBdr>
                                      <w:divsChild>
                                        <w:div w:id="513492987">
                                          <w:marLeft w:val="0"/>
                                          <w:marRight w:val="0"/>
                                          <w:marTop w:val="0"/>
                                          <w:marBottom w:val="0"/>
                                          <w:divBdr>
                                            <w:top w:val="none" w:sz="0" w:space="0" w:color="auto"/>
                                            <w:left w:val="none" w:sz="0" w:space="0" w:color="auto"/>
                                            <w:bottom w:val="none" w:sz="0" w:space="0" w:color="auto"/>
                                            <w:right w:val="none" w:sz="0" w:space="0" w:color="auto"/>
                                          </w:divBdr>
                                          <w:divsChild>
                                            <w:div w:id="51349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88">
      <w:marLeft w:val="0"/>
      <w:marRight w:val="0"/>
      <w:marTop w:val="0"/>
      <w:marBottom w:val="0"/>
      <w:divBdr>
        <w:top w:val="none" w:sz="0" w:space="0" w:color="auto"/>
        <w:left w:val="none" w:sz="0" w:space="0" w:color="auto"/>
        <w:bottom w:val="none" w:sz="0" w:space="0" w:color="auto"/>
        <w:right w:val="none" w:sz="0" w:space="0" w:color="auto"/>
      </w:divBdr>
      <w:divsChild>
        <w:div w:id="513492936">
          <w:marLeft w:val="0"/>
          <w:marRight w:val="0"/>
          <w:marTop w:val="0"/>
          <w:marBottom w:val="0"/>
          <w:divBdr>
            <w:top w:val="none" w:sz="0" w:space="0" w:color="auto"/>
            <w:left w:val="none" w:sz="0" w:space="0" w:color="auto"/>
            <w:bottom w:val="none" w:sz="0" w:space="0" w:color="auto"/>
            <w:right w:val="none" w:sz="0" w:space="0" w:color="auto"/>
          </w:divBdr>
          <w:divsChild>
            <w:div w:id="513492958">
              <w:marLeft w:val="0"/>
              <w:marRight w:val="0"/>
              <w:marTop w:val="0"/>
              <w:marBottom w:val="0"/>
              <w:divBdr>
                <w:top w:val="none" w:sz="0" w:space="0" w:color="auto"/>
                <w:left w:val="none" w:sz="0" w:space="0" w:color="auto"/>
                <w:bottom w:val="none" w:sz="0" w:space="0" w:color="auto"/>
                <w:right w:val="none" w:sz="0" w:space="0" w:color="auto"/>
              </w:divBdr>
              <w:divsChild>
                <w:div w:id="513492994">
                  <w:marLeft w:val="0"/>
                  <w:marRight w:val="0"/>
                  <w:marTop w:val="0"/>
                  <w:marBottom w:val="0"/>
                  <w:divBdr>
                    <w:top w:val="none" w:sz="0" w:space="0" w:color="auto"/>
                    <w:left w:val="none" w:sz="0" w:space="0" w:color="auto"/>
                    <w:bottom w:val="none" w:sz="0" w:space="0" w:color="auto"/>
                    <w:right w:val="none" w:sz="0" w:space="0" w:color="auto"/>
                  </w:divBdr>
                  <w:divsChild>
                    <w:div w:id="513492918">
                      <w:marLeft w:val="0"/>
                      <w:marRight w:val="0"/>
                      <w:marTop w:val="0"/>
                      <w:marBottom w:val="0"/>
                      <w:divBdr>
                        <w:top w:val="none" w:sz="0" w:space="0" w:color="auto"/>
                        <w:left w:val="none" w:sz="0" w:space="0" w:color="auto"/>
                        <w:bottom w:val="none" w:sz="0" w:space="0" w:color="auto"/>
                        <w:right w:val="none" w:sz="0" w:space="0" w:color="auto"/>
                      </w:divBdr>
                      <w:divsChild>
                        <w:div w:id="513492927">
                          <w:marLeft w:val="0"/>
                          <w:marRight w:val="0"/>
                          <w:marTop w:val="0"/>
                          <w:marBottom w:val="0"/>
                          <w:divBdr>
                            <w:top w:val="none" w:sz="0" w:space="0" w:color="auto"/>
                            <w:left w:val="none" w:sz="0" w:space="0" w:color="auto"/>
                            <w:bottom w:val="none" w:sz="0" w:space="0" w:color="auto"/>
                            <w:right w:val="none" w:sz="0" w:space="0" w:color="auto"/>
                          </w:divBdr>
                          <w:divsChild>
                            <w:div w:id="513492957">
                              <w:marLeft w:val="0"/>
                              <w:marRight w:val="0"/>
                              <w:marTop w:val="0"/>
                              <w:marBottom w:val="0"/>
                              <w:divBdr>
                                <w:top w:val="none" w:sz="0" w:space="0" w:color="auto"/>
                                <w:left w:val="none" w:sz="0" w:space="0" w:color="auto"/>
                                <w:bottom w:val="none" w:sz="0" w:space="0" w:color="auto"/>
                                <w:right w:val="none" w:sz="0" w:space="0" w:color="auto"/>
                              </w:divBdr>
                              <w:divsChild>
                                <w:div w:id="513492921">
                                  <w:marLeft w:val="0"/>
                                  <w:marRight w:val="0"/>
                                  <w:marTop w:val="0"/>
                                  <w:marBottom w:val="0"/>
                                  <w:divBdr>
                                    <w:top w:val="none" w:sz="0" w:space="0" w:color="auto"/>
                                    <w:left w:val="none" w:sz="0" w:space="0" w:color="auto"/>
                                    <w:bottom w:val="none" w:sz="0" w:space="0" w:color="auto"/>
                                    <w:right w:val="none" w:sz="0" w:space="0" w:color="auto"/>
                                  </w:divBdr>
                                  <w:divsChild>
                                    <w:div w:id="513492968">
                                      <w:marLeft w:val="0"/>
                                      <w:marRight w:val="0"/>
                                      <w:marTop w:val="0"/>
                                      <w:marBottom w:val="0"/>
                                      <w:divBdr>
                                        <w:top w:val="single" w:sz="6" w:space="0" w:color="F5F5F5"/>
                                        <w:left w:val="single" w:sz="6" w:space="0" w:color="F5F5F5"/>
                                        <w:bottom w:val="single" w:sz="6" w:space="0" w:color="F5F5F5"/>
                                        <w:right w:val="single" w:sz="6" w:space="0" w:color="F5F5F5"/>
                                      </w:divBdr>
                                      <w:divsChild>
                                        <w:div w:id="513492919">
                                          <w:marLeft w:val="0"/>
                                          <w:marRight w:val="0"/>
                                          <w:marTop w:val="0"/>
                                          <w:marBottom w:val="0"/>
                                          <w:divBdr>
                                            <w:top w:val="none" w:sz="0" w:space="0" w:color="auto"/>
                                            <w:left w:val="none" w:sz="0" w:space="0" w:color="auto"/>
                                            <w:bottom w:val="none" w:sz="0" w:space="0" w:color="auto"/>
                                            <w:right w:val="none" w:sz="0" w:space="0" w:color="auto"/>
                                          </w:divBdr>
                                          <w:divsChild>
                                            <w:div w:id="5134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492992">
      <w:marLeft w:val="0"/>
      <w:marRight w:val="0"/>
      <w:marTop w:val="0"/>
      <w:marBottom w:val="0"/>
      <w:divBdr>
        <w:top w:val="none" w:sz="0" w:space="0" w:color="auto"/>
        <w:left w:val="none" w:sz="0" w:space="0" w:color="auto"/>
        <w:bottom w:val="none" w:sz="0" w:space="0" w:color="auto"/>
        <w:right w:val="none" w:sz="0" w:space="0" w:color="auto"/>
      </w:divBdr>
      <w:divsChild>
        <w:div w:id="513492910">
          <w:marLeft w:val="0"/>
          <w:marRight w:val="0"/>
          <w:marTop w:val="0"/>
          <w:marBottom w:val="0"/>
          <w:divBdr>
            <w:top w:val="none" w:sz="0" w:space="0" w:color="auto"/>
            <w:left w:val="none" w:sz="0" w:space="0" w:color="auto"/>
            <w:bottom w:val="none" w:sz="0" w:space="0" w:color="auto"/>
            <w:right w:val="none" w:sz="0" w:space="0" w:color="auto"/>
          </w:divBdr>
          <w:divsChild>
            <w:div w:id="513492908">
              <w:marLeft w:val="0"/>
              <w:marRight w:val="0"/>
              <w:marTop w:val="0"/>
              <w:marBottom w:val="0"/>
              <w:divBdr>
                <w:top w:val="none" w:sz="0" w:space="0" w:color="auto"/>
                <w:left w:val="none" w:sz="0" w:space="0" w:color="auto"/>
                <w:bottom w:val="none" w:sz="0" w:space="0" w:color="auto"/>
                <w:right w:val="none" w:sz="0" w:space="0" w:color="auto"/>
              </w:divBdr>
              <w:divsChild>
                <w:div w:id="513492973">
                  <w:marLeft w:val="0"/>
                  <w:marRight w:val="0"/>
                  <w:marTop w:val="0"/>
                  <w:marBottom w:val="0"/>
                  <w:divBdr>
                    <w:top w:val="none" w:sz="0" w:space="0" w:color="auto"/>
                    <w:left w:val="none" w:sz="0" w:space="0" w:color="auto"/>
                    <w:bottom w:val="none" w:sz="0" w:space="0" w:color="auto"/>
                    <w:right w:val="none" w:sz="0" w:space="0" w:color="auto"/>
                  </w:divBdr>
                  <w:divsChild>
                    <w:div w:id="513492982">
                      <w:marLeft w:val="0"/>
                      <w:marRight w:val="0"/>
                      <w:marTop w:val="0"/>
                      <w:marBottom w:val="0"/>
                      <w:divBdr>
                        <w:top w:val="none" w:sz="0" w:space="0" w:color="auto"/>
                        <w:left w:val="none" w:sz="0" w:space="0" w:color="auto"/>
                        <w:bottom w:val="none" w:sz="0" w:space="0" w:color="auto"/>
                        <w:right w:val="none" w:sz="0" w:space="0" w:color="auto"/>
                      </w:divBdr>
                      <w:divsChild>
                        <w:div w:id="513492912">
                          <w:marLeft w:val="0"/>
                          <w:marRight w:val="0"/>
                          <w:marTop w:val="0"/>
                          <w:marBottom w:val="0"/>
                          <w:divBdr>
                            <w:top w:val="none" w:sz="0" w:space="0" w:color="auto"/>
                            <w:left w:val="none" w:sz="0" w:space="0" w:color="auto"/>
                            <w:bottom w:val="none" w:sz="0" w:space="0" w:color="auto"/>
                            <w:right w:val="none" w:sz="0" w:space="0" w:color="auto"/>
                          </w:divBdr>
                          <w:divsChild>
                            <w:div w:id="513492985">
                              <w:marLeft w:val="0"/>
                              <w:marRight w:val="0"/>
                              <w:marTop w:val="0"/>
                              <w:marBottom w:val="0"/>
                              <w:divBdr>
                                <w:top w:val="none" w:sz="0" w:space="0" w:color="auto"/>
                                <w:left w:val="none" w:sz="0" w:space="0" w:color="auto"/>
                                <w:bottom w:val="none" w:sz="0" w:space="0" w:color="auto"/>
                                <w:right w:val="none" w:sz="0" w:space="0" w:color="auto"/>
                              </w:divBdr>
                              <w:divsChild>
                                <w:div w:id="513492984">
                                  <w:marLeft w:val="0"/>
                                  <w:marRight w:val="0"/>
                                  <w:marTop w:val="0"/>
                                  <w:marBottom w:val="0"/>
                                  <w:divBdr>
                                    <w:top w:val="none" w:sz="0" w:space="0" w:color="auto"/>
                                    <w:left w:val="none" w:sz="0" w:space="0" w:color="auto"/>
                                    <w:bottom w:val="none" w:sz="0" w:space="0" w:color="auto"/>
                                    <w:right w:val="none" w:sz="0" w:space="0" w:color="auto"/>
                                  </w:divBdr>
                                  <w:divsChild>
                                    <w:div w:id="513492963">
                                      <w:marLeft w:val="0"/>
                                      <w:marRight w:val="0"/>
                                      <w:marTop w:val="0"/>
                                      <w:marBottom w:val="0"/>
                                      <w:divBdr>
                                        <w:top w:val="single" w:sz="4" w:space="0" w:color="F5F5F5"/>
                                        <w:left w:val="single" w:sz="4" w:space="0" w:color="F5F5F5"/>
                                        <w:bottom w:val="single" w:sz="4" w:space="0" w:color="F5F5F5"/>
                                        <w:right w:val="single" w:sz="4" w:space="0" w:color="F5F5F5"/>
                                      </w:divBdr>
                                      <w:divsChild>
                                        <w:div w:id="513492943">
                                          <w:marLeft w:val="0"/>
                                          <w:marRight w:val="0"/>
                                          <w:marTop w:val="0"/>
                                          <w:marBottom w:val="0"/>
                                          <w:divBdr>
                                            <w:top w:val="none" w:sz="0" w:space="0" w:color="auto"/>
                                            <w:left w:val="none" w:sz="0" w:space="0" w:color="auto"/>
                                            <w:bottom w:val="none" w:sz="0" w:space="0" w:color="auto"/>
                                            <w:right w:val="none" w:sz="0" w:space="0" w:color="auto"/>
                                          </w:divBdr>
                                          <w:divsChild>
                                            <w:div w:id="5134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441</Words>
  <Characters>2203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cp:lastModifiedBy>
  <cp:revision>18</cp:revision>
  <dcterms:created xsi:type="dcterms:W3CDTF">2012-12-01T15:56:00Z</dcterms:created>
  <dcterms:modified xsi:type="dcterms:W3CDTF">2012-12-01T19:19:00Z</dcterms:modified>
</cp:coreProperties>
</file>